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0E" w:rsidRPr="00665F6E" w:rsidRDefault="006C730E" w:rsidP="006C730E">
      <w:pPr>
        <w:widowControl/>
        <w:spacing w:line="360" w:lineRule="auto"/>
        <w:ind w:firstLineChars="200" w:firstLine="643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bookmarkStart w:id="0" w:name="_GoBack"/>
      <w:r w:rsidRPr="00665F6E">
        <w:rPr>
          <w:rFonts w:ascii="仿宋_GB2312" w:eastAsia="仿宋_GB2312" w:hAnsi="宋体" w:cs="宋体"/>
          <w:b/>
          <w:kern w:val="0"/>
          <w:sz w:val="32"/>
          <w:szCs w:val="32"/>
        </w:rPr>
        <w:t>201</w:t>
      </w:r>
      <w:r w:rsidRPr="00665F6E">
        <w:rPr>
          <w:rFonts w:ascii="仿宋_GB2312" w:eastAsia="仿宋_GB2312" w:hAnsi="宋体" w:cs="宋体" w:hint="eastAsia"/>
          <w:b/>
          <w:kern w:val="0"/>
          <w:sz w:val="32"/>
          <w:szCs w:val="32"/>
        </w:rPr>
        <w:t>4年“联合国糖尿病日”宣传主题及提纲</w:t>
      </w:r>
    </w:p>
    <w:bookmarkEnd w:id="0"/>
    <w:p w:rsidR="006C730E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一、活动主题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主题：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健康饮食与糖尿病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二、宣传提纲</w:t>
      </w: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（一）糖尿病、糖调节受损的定义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糖尿病是由于胰岛素分泌及（或）作用缺陷引起的以血糖升高为特征的代谢病。长期血糖控制不佳的糖尿病患者，可伴发各种器官，尤其是眼、肾、神经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心血管损害或器官功能不全或衰竭，导致残废或者早亡。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符合以下任何一个条件的人，可以诊断为糖尿病：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（1）有糖尿病“三多一少”等（多饮、多食、多尿、体重下降、皮肤瘙痒、视力模糊等急性代谢紊乱表现）症状者，同时一天中任一时间血糖≥11.1mmol/L(200mg/dl)；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（2）空腹血糖水平≥7.0mmol/L(126mg/dl)；</w:t>
      </w:r>
    </w:p>
    <w:p w:rsidR="006C730E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（3）口服葡萄糖耐量试验2小时血糖水平≥11.1mmol/L（200mg/dl）。</w:t>
      </w:r>
    </w:p>
    <w:p w:rsidR="006C730E" w:rsidRDefault="006C730E" w:rsidP="006C730E">
      <w:pPr>
        <w:widowControl/>
        <w:spacing w:line="360" w:lineRule="auto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无糖尿病症状者，须改日重复检查以确诊。</w:t>
      </w:r>
    </w:p>
    <w:p w:rsidR="006C730E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2.糖调节受损又叫糖尿病前期，包括空腹血糖受损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（空腹血糖</w:t>
      </w:r>
      <w:r w:rsidRPr="005A77C4">
        <w:rPr>
          <w:sz w:val="32"/>
        </w:rPr>
        <w:t>6.1~</w:t>
      </w:r>
      <w:r w:rsidRPr="005A77C4">
        <w:rPr>
          <w:rFonts w:ascii="宋体" w:hAnsi="宋体" w:hint="eastAsia"/>
          <w:sz w:val="32"/>
        </w:rPr>
        <w:t>＜</w:t>
      </w:r>
      <w:r w:rsidRPr="005A77C4">
        <w:rPr>
          <w:sz w:val="32"/>
        </w:rPr>
        <w:t>7.0</w:t>
      </w:r>
      <w:r w:rsidRPr="001C617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spellStart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mmol</w:t>
      </w:r>
      <w:proofErr w:type="spellEnd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/L</w:t>
      </w:r>
      <w:r>
        <w:rPr>
          <w:rFonts w:ascii="仿宋_GB2312" w:eastAsia="仿宋_GB2312" w:hAnsi="宋体" w:cs="宋体"/>
          <w:kern w:val="0"/>
          <w:sz w:val="32"/>
          <w:szCs w:val="32"/>
        </w:rPr>
        <w:t>,</w:t>
      </w:r>
      <w:r w:rsidRPr="005F3AC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糖负荷后2小时血糖</w:t>
      </w:r>
      <w:r w:rsidRPr="005A77C4">
        <w:rPr>
          <w:rFonts w:ascii="宋体" w:hAnsi="宋体" w:hint="eastAsia"/>
          <w:sz w:val="32"/>
        </w:rPr>
        <w:t>＜</w:t>
      </w:r>
      <w:r w:rsidRPr="005A77C4">
        <w:rPr>
          <w:sz w:val="32"/>
        </w:rPr>
        <w:t>7.8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mmol/L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和/或糖耐量减低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（空腹血糖</w:t>
      </w:r>
      <w:r w:rsidRPr="005A77C4">
        <w:rPr>
          <w:rFonts w:ascii="宋体" w:hAnsi="宋体" w:hint="eastAsia"/>
          <w:sz w:val="32"/>
        </w:rPr>
        <w:t>＜</w:t>
      </w:r>
      <w:r w:rsidRPr="005A77C4">
        <w:rPr>
          <w:sz w:val="32"/>
        </w:rPr>
        <w:t>7.0</w:t>
      </w:r>
      <w:r w:rsidRPr="001C617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spellStart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mmol</w:t>
      </w:r>
      <w:proofErr w:type="spellEnd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/L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，糖负荷后2小时血糖</w:t>
      </w:r>
      <w:r w:rsidRPr="005A77C4">
        <w:rPr>
          <w:sz w:val="32"/>
        </w:rPr>
        <w:t>7.8~</w:t>
      </w:r>
      <w:r w:rsidRPr="005A77C4">
        <w:rPr>
          <w:rFonts w:ascii="宋体" w:hAnsi="宋体" w:hint="eastAsia"/>
          <w:sz w:val="32"/>
        </w:rPr>
        <w:t>＜</w:t>
      </w:r>
      <w:r w:rsidRPr="005A77C4">
        <w:rPr>
          <w:sz w:val="32"/>
        </w:rPr>
        <w:t>11.1</w:t>
      </w:r>
      <w:r w:rsidRPr="001C617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spellStart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mmol</w:t>
      </w:r>
      <w:proofErr w:type="spellEnd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/L</w:t>
      </w:r>
      <w:r w:rsidRPr="005A77C4">
        <w:rPr>
          <w:rFonts w:ascii="仿宋_GB2312" w:eastAsia="仿宋_GB2312" w:hAnsi="宋体" w:cs="宋体" w:hint="eastAsia"/>
          <w:kern w:val="0"/>
          <w:sz w:val="40"/>
          <w:szCs w:val="32"/>
        </w:rPr>
        <w:t>）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（二）糖尿病的预防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保持合理膳食、经常运动的健康生活方式，是预防糖尿病的重要措施。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通过健康饮食和身体活动，使超重肥胖者体质指数（</w:t>
      </w:r>
      <w:r w:rsidRPr="005571F6">
        <w:rPr>
          <w:rFonts w:ascii="仿宋_GB2312" w:eastAsia="仿宋_GB2312" w:hAnsi="宋体" w:cs="宋体"/>
          <w:kern w:val="0"/>
          <w:sz w:val="32"/>
          <w:szCs w:val="32"/>
        </w:rPr>
        <w:t>BMI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）达到或接近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kg"/>
        </w:smartTagPr>
        <w:r w:rsidRPr="005571F6">
          <w:rPr>
            <w:rFonts w:ascii="仿宋_GB2312" w:eastAsia="仿宋_GB2312" w:hAnsi="宋体" w:cs="宋体"/>
            <w:kern w:val="0"/>
            <w:sz w:val="32"/>
            <w:szCs w:val="32"/>
          </w:rPr>
          <w:t>24kg</w:t>
        </w:r>
      </w:smartTag>
      <w:r w:rsidRPr="005571F6">
        <w:rPr>
          <w:rFonts w:ascii="仿宋_GB2312" w:eastAsia="仿宋_GB2312" w:hAnsi="宋体" w:cs="宋体"/>
          <w:kern w:val="0"/>
          <w:sz w:val="32"/>
          <w:szCs w:val="32"/>
        </w:rPr>
        <w:t>/m</w:t>
      </w:r>
      <w:r w:rsidRPr="00E23761">
        <w:rPr>
          <w:rFonts w:ascii="仿宋_GB2312" w:eastAsia="仿宋_GB2312" w:hAnsi="宋体" w:cs="宋体"/>
          <w:kern w:val="0"/>
          <w:sz w:val="32"/>
          <w:szCs w:val="32"/>
          <w:vertAlign w:val="superscript"/>
        </w:rPr>
        <w:t>2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或体重至少减少</w:t>
      </w:r>
      <w:r w:rsidRPr="005571F6">
        <w:rPr>
          <w:rFonts w:ascii="仿宋_GB2312" w:eastAsia="仿宋_GB2312" w:hAnsi="宋体" w:cs="宋体"/>
          <w:kern w:val="0"/>
          <w:sz w:val="32"/>
          <w:szCs w:val="32"/>
        </w:rPr>
        <w:t>5-10%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，可减少糖尿病前期人群发生糖尿病的风险。</w:t>
      </w: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（三）糖尿病的高危人群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有下列情况之一的人，为糖尿病的高危人群：（1）有糖调节受损史;（2）年龄≥45岁;（3）超重与肥胖（体重指数≥24kg/m2）;(4)父母、兄弟姐妹或子女有2型糖尿病;(5)有巨大儿(出生体重≥4Kg)生育史;(6)妊娠糖尿病史;(7)高血压(血压≥140/90mmHg)，或正在接受降压治疗；（8）血脂异常（高密度脂蛋白胆固醇≤0.91mmol/L及甘油三脂≥2.22mmol/L)，或正在接受调</w:t>
      </w:r>
      <w:proofErr w:type="gramStart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脂治疗</w:t>
      </w:r>
      <w:proofErr w:type="gramEnd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;（9）心脑血管疾病患者;（10）静坐生活方式者。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2. 糖调节受损是2型糖尿病最重要的高危人群，每年约1.5%-10%的糖耐量低减患者进展成为糖尿病。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超重肥胖者发生糖尿病的风险是正常体重者的2-4倍。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高危人群应尽早筛查糖尿病。如果筛查结果正常，3年后重复检查 。</w:t>
      </w: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（四）糖尿病的症状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糖尿病的典型症状包括多饮、多食、多尿、体重减轻、易疲劳、烦躁、视觉模糊。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一半以上的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糖尿病患者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发病时并无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上述典型症状。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知晓糖尿病的症状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和糖尿病高危人群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及早筛查，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有助于糖尿病的早发现和早治疗。</w:t>
      </w: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（五）糖尿病的治疗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健康饮食是糖尿病综合治疗的重要组成部分，是糖尿病的基础治疗。糖尿病及糖尿病前期患者应控制总能量的摄入，合理、均衡分配各种营养物质，并根据体重情况适当减少总能量的摄入，尤其是超重和肥胖者。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2.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营养治疗、运动治疗、药物治疗、健康教育和血糖监测是糖尿病的五项综合治疗措施。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糖尿病患者采取措施降糖、降压、调整血脂和控制体重，纠正不良生活习惯如戒烟，可明显减少糖尿病并发症发生的风险。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积极治疗糖尿病，避免并发症，糖尿病患者可同正常人一样享受生活。</w:t>
      </w:r>
    </w:p>
    <w:p w:rsidR="006C730E" w:rsidRPr="0005263B" w:rsidRDefault="006C730E" w:rsidP="006C730E">
      <w:pPr>
        <w:widowControl/>
        <w:spacing w:line="360" w:lineRule="auto"/>
        <w:ind w:firstLineChars="200" w:firstLine="643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05263B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（六）糖尿病的并发症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。</w:t>
      </w:r>
    </w:p>
    <w:p w:rsidR="006C730E" w:rsidRPr="005571F6" w:rsidRDefault="006C730E" w:rsidP="006C730E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糖尿病常见并发症包括卒中、心肌梗死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和神经病变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、视网膜病变、肾病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proofErr w:type="gramStart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病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proofErr w:type="gramEnd"/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心血管疾病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是导致糖尿病患者死亡的最主要因素；糖尿病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肾病、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病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、糖尿病视网膜病变引起的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慢性肾衰、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截肢和失明，严重影响患者的健康和生活质量。</w:t>
      </w:r>
    </w:p>
    <w:p w:rsidR="000917E2" w:rsidRDefault="006C730E" w:rsidP="006C730E"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尽</w:t>
      </w:r>
      <w:r w:rsidRPr="005571F6">
        <w:rPr>
          <w:rFonts w:ascii="仿宋_GB2312" w:eastAsia="仿宋_GB2312" w:hAnsi="宋体" w:cs="宋体" w:hint="eastAsia"/>
          <w:kern w:val="0"/>
          <w:sz w:val="32"/>
          <w:szCs w:val="32"/>
        </w:rPr>
        <w:t>早科学开展综合治疗、规范管理、并发症的监测和及早干预，有利于减少、延缓和控制糖尿病的并发症，大多数糖尿病患者可以享受正常生活。</w:t>
      </w:r>
    </w:p>
    <w:sectPr w:rsidR="000917E2" w:rsidSect="006C730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0E"/>
    <w:rsid w:val="000917E2"/>
    <w:rsid w:val="0055688F"/>
    <w:rsid w:val="006C730E"/>
    <w:rsid w:val="007106DD"/>
    <w:rsid w:val="00A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BA549-5DB7-43C5-A7F9-C1F61159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1279</Characters>
  <Application>Microsoft Office Word</Application>
  <DocSecurity>0</DocSecurity>
  <Lines>10</Lines>
  <Paragraphs>2</Paragraphs>
  <ScaleCrop>false</ScaleCrop>
  <Company>中国疾病预防控制中心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Jinglei</dc:creator>
  <cp:keywords/>
  <dc:description/>
  <cp:lastModifiedBy>Jinglei</cp:lastModifiedBy>
  <cp:revision>1</cp:revision>
  <dcterms:created xsi:type="dcterms:W3CDTF">2014-08-28T05:58:00Z</dcterms:created>
  <dcterms:modified xsi:type="dcterms:W3CDTF">2014-08-28T06:00:00Z</dcterms:modified>
</cp:coreProperties>
</file>