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1BF45C2D" w14:textId="77777777" w:rsidR="00C67BA8" w:rsidRDefault="00C67BA8" w:rsidP="00251D29">
      <w:pPr>
        <w:snapToGrid w:val="0"/>
        <w:spacing w:afterLines="50" w:after="120"/>
        <w:rPr>
          <w:rFonts w:ascii="Times New Roman" w:eastAsiaTheme="minorEastAsia" w:hAnsi="Times New Roman"/>
          <w:b/>
          <w:bCs/>
          <w:color w:val="000000"/>
          <w:sz w:val="24"/>
          <w:szCs w:val="24"/>
        </w:rPr>
      </w:pPr>
    </w:p>
    <w:p w14:paraId="699CF7E0" w14:textId="402DD2DF" w:rsidR="00860925" w:rsidRPr="00860925" w:rsidRDefault="00860925" w:rsidP="00860925">
      <w:pPr>
        <w:adjustRightInd w:val="0"/>
        <w:snapToGrid w:val="0"/>
        <w:spacing w:afterLines="50" w:after="120"/>
        <w:rPr>
          <w:rFonts w:ascii="Times New Roman" w:eastAsiaTheme="minorEastAsia" w:hAnsi="Times New Roman"/>
          <w:b/>
          <w:bCs/>
          <w:color w:val="000000"/>
          <w:sz w:val="24"/>
          <w:szCs w:val="24"/>
        </w:rPr>
      </w:pPr>
      <w:r w:rsidRPr="00860925">
        <w:rPr>
          <w:rFonts w:ascii="Times New Roman" w:eastAsiaTheme="minorEastAsia" w:hAnsi="Times New Roman"/>
          <w:b/>
          <w:bCs/>
          <w:color w:val="000000"/>
          <w:sz w:val="24"/>
          <w:szCs w:val="24"/>
        </w:rPr>
        <w:t>2016</w:t>
      </w:r>
      <w:r w:rsidRPr="00860925">
        <w:rPr>
          <w:rFonts w:ascii="Times New Roman" w:eastAsiaTheme="minorEastAsia" w:hAnsi="Times New Roman" w:hint="eastAsia"/>
          <w:b/>
          <w:bCs/>
          <w:color w:val="000000"/>
          <w:sz w:val="24"/>
          <w:szCs w:val="24"/>
        </w:rPr>
        <w:t>年</w:t>
      </w:r>
      <w:r w:rsidR="00D07324">
        <w:rPr>
          <w:rFonts w:ascii="Times New Roman" w:eastAsiaTheme="minorEastAsia" w:hAnsi="Times New Roman"/>
          <w:b/>
          <w:bCs/>
          <w:color w:val="000000"/>
          <w:sz w:val="24"/>
          <w:szCs w:val="24"/>
        </w:rPr>
        <w:t>9</w:t>
      </w:r>
      <w:r w:rsidRPr="00860925">
        <w:rPr>
          <w:rFonts w:ascii="Times New Roman" w:eastAsiaTheme="minorEastAsia" w:hAnsi="Times New Roman" w:hint="eastAsia"/>
          <w:b/>
          <w:bCs/>
          <w:color w:val="000000"/>
          <w:sz w:val="24"/>
          <w:szCs w:val="24"/>
        </w:rPr>
        <w:t>月</w:t>
      </w:r>
      <w:r w:rsidR="00D07324">
        <w:rPr>
          <w:rFonts w:ascii="Times New Roman" w:eastAsiaTheme="minorEastAsia" w:hAnsi="Times New Roman"/>
          <w:b/>
          <w:bCs/>
          <w:color w:val="000000"/>
          <w:sz w:val="24"/>
          <w:szCs w:val="24"/>
        </w:rPr>
        <w:t>10</w:t>
      </w:r>
      <w:r w:rsidRPr="00860925">
        <w:rPr>
          <w:rFonts w:ascii="Times New Roman" w:eastAsiaTheme="minorEastAsia" w:hAnsi="Times New Roman" w:hint="eastAsia"/>
          <w:b/>
          <w:bCs/>
          <w:color w:val="000000"/>
          <w:sz w:val="24"/>
          <w:szCs w:val="24"/>
        </w:rPr>
        <w:t>日至</w:t>
      </w:r>
      <w:r w:rsidRPr="00860925">
        <w:rPr>
          <w:rFonts w:ascii="Times New Roman" w:eastAsiaTheme="minorEastAsia" w:hAnsi="Times New Roman"/>
          <w:b/>
          <w:bCs/>
          <w:color w:val="000000"/>
          <w:sz w:val="24"/>
          <w:szCs w:val="24"/>
        </w:rPr>
        <w:t>9</w:t>
      </w:r>
      <w:r w:rsidRPr="00860925">
        <w:rPr>
          <w:rFonts w:ascii="Times New Roman" w:eastAsiaTheme="minorEastAsia" w:hAnsi="Times New Roman" w:hint="eastAsia"/>
          <w:b/>
          <w:bCs/>
          <w:color w:val="000000"/>
          <w:sz w:val="24"/>
          <w:szCs w:val="24"/>
        </w:rPr>
        <w:t>月</w:t>
      </w:r>
      <w:r w:rsidR="00D07324">
        <w:rPr>
          <w:rFonts w:ascii="Times New Roman" w:eastAsiaTheme="minorEastAsia" w:hAnsi="Times New Roman"/>
          <w:b/>
          <w:bCs/>
          <w:color w:val="000000"/>
          <w:sz w:val="24"/>
          <w:szCs w:val="24"/>
        </w:rPr>
        <w:t>23</w:t>
      </w:r>
      <w:r w:rsidRPr="00860925">
        <w:rPr>
          <w:rFonts w:ascii="Times New Roman" w:eastAsiaTheme="minorEastAsia" w:hAnsi="Times New Roman" w:hint="eastAsia"/>
          <w:b/>
          <w:bCs/>
          <w:color w:val="000000"/>
          <w:sz w:val="24"/>
          <w:szCs w:val="24"/>
        </w:rPr>
        <w:t>日</w:t>
      </w:r>
    </w:p>
    <w:p w14:paraId="475261B0"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行业新闻</w:t>
      </w:r>
    </w:p>
    <w:p w14:paraId="5386F8BE" w14:textId="77777777" w:rsidR="00850D7C" w:rsidRPr="00107B51" w:rsidRDefault="002B7960" w:rsidP="00850D7C">
      <w:pPr>
        <w:pStyle w:val="10"/>
        <w:adjustRightInd w:val="0"/>
        <w:snapToGrid w:val="0"/>
        <w:spacing w:before="0" w:beforeAutospacing="0" w:afterLines="50" w:after="120" w:afterAutospacing="0" w:line="360" w:lineRule="auto"/>
        <w:jc w:val="both"/>
        <w:rPr>
          <w:rFonts w:ascii="Times New Roman" w:hAnsi="Times New Roman" w:cs="Calibri"/>
          <w:color w:val="000000"/>
          <w:sz w:val="21"/>
          <w:szCs w:val="21"/>
        </w:rPr>
      </w:pPr>
      <w:hyperlink r:id="rId9" w:history="1">
        <w:r w:rsidR="00850D7C" w:rsidRPr="00107B51">
          <w:rPr>
            <w:rStyle w:val="hyperlinkchar"/>
            <w:rFonts w:ascii="Times New Roman" w:hAnsi="Arial" w:cs="Arial" w:hint="eastAsia"/>
            <w:b/>
            <w:bCs/>
            <w:color w:val="800080"/>
            <w:sz w:val="21"/>
            <w:szCs w:val="21"/>
            <w:u w:val="single"/>
          </w:rPr>
          <w:t>合味道减少其产品的盐</w:t>
        </w:r>
      </w:hyperlink>
      <w:r w:rsidR="00850D7C" w:rsidRPr="00107B51">
        <w:rPr>
          <w:rStyle w:val="hyperlinkchar"/>
          <w:rFonts w:ascii="Times New Roman" w:hAnsi="Arial" w:cs="Arial" w:hint="eastAsia"/>
          <w:b/>
          <w:bCs/>
          <w:color w:val="800080"/>
          <w:sz w:val="21"/>
          <w:szCs w:val="21"/>
          <w:u w:val="single"/>
        </w:rPr>
        <w:t>含量</w:t>
      </w:r>
    </w:p>
    <w:p w14:paraId="7C017653" w14:textId="77777777" w:rsidR="00850D7C" w:rsidRPr="00107B51" w:rsidRDefault="00850D7C" w:rsidP="00850D7C">
      <w:pPr>
        <w:pStyle w:val="NormalWeb"/>
        <w:adjustRightInd w:val="0"/>
        <w:snapToGrid w:val="0"/>
        <w:spacing w:afterLines="50" w:after="120" w:line="360" w:lineRule="auto"/>
        <w:jc w:val="both"/>
        <w:rPr>
          <w:rFonts w:ascii="Times New Roman" w:hAnsi="Times New Roman"/>
          <w:color w:val="000000"/>
          <w:sz w:val="21"/>
          <w:szCs w:val="21"/>
        </w:rPr>
      </w:pPr>
      <w:r w:rsidRPr="00107B51">
        <w:rPr>
          <w:rStyle w:val="normalchar"/>
          <w:rFonts w:ascii="Times New Roman" w:hAnsi="Arial" w:cs="Arial" w:hint="eastAsia"/>
          <w:color w:val="000000"/>
          <w:sz w:val="21"/>
          <w:szCs w:val="21"/>
        </w:rPr>
        <w:t>合味道（</w:t>
      </w:r>
      <w:r w:rsidRPr="00107B51">
        <w:rPr>
          <w:rFonts w:ascii="Times New Roman" w:hAnsi="Times New Roman" w:cs="Arial"/>
          <w:color w:val="000000"/>
          <w:sz w:val="21"/>
          <w:szCs w:val="21"/>
        </w:rPr>
        <w:t>Cup Noodles</w:t>
      </w:r>
      <w:r w:rsidRPr="00107B51">
        <w:rPr>
          <w:rStyle w:val="normalchar"/>
          <w:rFonts w:ascii="Times New Roman" w:hAnsi="Arial" w:cs="Arial" w:hint="eastAsia"/>
          <w:color w:val="000000"/>
          <w:sz w:val="21"/>
          <w:szCs w:val="21"/>
        </w:rPr>
        <w:t>）</w:t>
      </w:r>
      <w:r w:rsidRPr="00107B51">
        <w:rPr>
          <w:rStyle w:val="normalchar"/>
          <w:rFonts w:ascii="Times New Roman" w:hAnsi="Arial" w:cs="Arial"/>
          <w:color w:val="000000"/>
          <w:sz w:val="21"/>
          <w:szCs w:val="21"/>
        </w:rPr>
        <w:t>，</w:t>
      </w:r>
      <w:r w:rsidRPr="00107B51">
        <w:rPr>
          <w:rStyle w:val="normalchar"/>
          <w:rFonts w:ascii="Times New Roman" w:hAnsi="Times New Roman" w:cs="Arial"/>
          <w:color w:val="000000"/>
          <w:sz w:val="21"/>
          <w:szCs w:val="21"/>
        </w:rPr>
        <w:t>45</w:t>
      </w:r>
      <w:r w:rsidRPr="00107B51">
        <w:rPr>
          <w:rStyle w:val="normalchar"/>
          <w:rFonts w:ascii="Times New Roman" w:hAnsi="Arial" w:cs="Arial"/>
          <w:color w:val="000000"/>
          <w:sz w:val="21"/>
          <w:szCs w:val="21"/>
        </w:rPr>
        <w:t>年</w:t>
      </w:r>
      <w:r w:rsidRPr="00107B51">
        <w:rPr>
          <w:rStyle w:val="normalchar"/>
          <w:rFonts w:ascii="Times New Roman" w:hAnsi="Arial" w:cs="Arial" w:hint="eastAsia"/>
          <w:color w:val="000000"/>
          <w:sz w:val="21"/>
          <w:szCs w:val="21"/>
        </w:rPr>
        <w:t>前把</w:t>
      </w:r>
      <w:r w:rsidRPr="00107B51">
        <w:rPr>
          <w:rStyle w:val="normalchar"/>
          <w:rFonts w:ascii="Times New Roman" w:hAnsi="Arial" w:cs="Arial"/>
          <w:color w:val="000000"/>
          <w:sz w:val="21"/>
          <w:szCs w:val="21"/>
        </w:rPr>
        <w:t>方便面</w:t>
      </w:r>
      <w:r w:rsidRPr="00107B51">
        <w:rPr>
          <w:rStyle w:val="normalchar"/>
          <w:rFonts w:ascii="Times New Roman" w:hAnsi="Arial" w:cs="Arial" w:hint="eastAsia"/>
          <w:color w:val="000000"/>
          <w:sz w:val="21"/>
          <w:szCs w:val="21"/>
        </w:rPr>
        <w:t>引入了美国</w:t>
      </w:r>
      <w:r w:rsidRPr="00107B51">
        <w:rPr>
          <w:rStyle w:val="normalchar"/>
          <w:rFonts w:ascii="Times New Roman" w:hAnsi="Arial" w:cs="Arial"/>
          <w:color w:val="000000"/>
          <w:sz w:val="21"/>
          <w:szCs w:val="21"/>
        </w:rPr>
        <w:t>，</w:t>
      </w:r>
      <w:r w:rsidRPr="00107B51">
        <w:rPr>
          <w:rStyle w:val="normalchar"/>
          <w:rFonts w:ascii="Times New Roman" w:hAnsi="Arial" w:cs="Arial" w:hint="eastAsia"/>
          <w:color w:val="000000"/>
          <w:sz w:val="21"/>
          <w:szCs w:val="21"/>
        </w:rPr>
        <w:t>目前已在其产品中新增</w:t>
      </w:r>
      <w:r w:rsidRPr="00107B51">
        <w:rPr>
          <w:rStyle w:val="normalchar"/>
          <w:rFonts w:ascii="Times New Roman" w:hAnsi="Arial" w:cs="Arial"/>
          <w:color w:val="000000"/>
          <w:sz w:val="21"/>
          <w:szCs w:val="21"/>
        </w:rPr>
        <w:t>了成分，如辣椒粉和</w:t>
      </w:r>
      <w:r w:rsidRPr="00107B51">
        <w:rPr>
          <w:rStyle w:val="normalchar"/>
          <w:rFonts w:ascii="Times New Roman" w:hAnsi="Arial" w:cs="Arial" w:hint="eastAsia"/>
          <w:color w:val="000000"/>
          <w:sz w:val="21"/>
          <w:szCs w:val="21"/>
        </w:rPr>
        <w:t>青柠，</w:t>
      </w:r>
      <w:r w:rsidRPr="00107B51">
        <w:rPr>
          <w:rStyle w:val="normalchar"/>
          <w:rFonts w:ascii="Times New Roman" w:hAnsi="Arial" w:cs="Arial"/>
          <w:color w:val="000000"/>
          <w:sz w:val="21"/>
          <w:szCs w:val="21"/>
        </w:rPr>
        <w:t>大大降低</w:t>
      </w:r>
      <w:r w:rsidRPr="00107B51">
        <w:rPr>
          <w:rStyle w:val="normalchar"/>
          <w:rFonts w:ascii="Times New Roman" w:hAnsi="Arial" w:cs="Arial" w:hint="eastAsia"/>
          <w:color w:val="000000"/>
          <w:sz w:val="21"/>
          <w:szCs w:val="21"/>
        </w:rPr>
        <w:t>了</w:t>
      </w:r>
      <w:r w:rsidRPr="00107B51">
        <w:rPr>
          <w:rStyle w:val="normalchar"/>
          <w:rFonts w:ascii="Times New Roman" w:hAnsi="Arial" w:cs="Arial"/>
          <w:color w:val="000000"/>
          <w:sz w:val="21"/>
          <w:szCs w:val="21"/>
        </w:rPr>
        <w:t>钠含量，</w:t>
      </w:r>
      <w:r w:rsidRPr="00107B51">
        <w:rPr>
          <w:rStyle w:val="normalchar"/>
          <w:rFonts w:ascii="Times New Roman" w:hAnsi="Arial" w:cs="Arial" w:hint="eastAsia"/>
          <w:color w:val="000000"/>
          <w:sz w:val="21"/>
          <w:szCs w:val="21"/>
        </w:rPr>
        <w:t>且还在</w:t>
      </w:r>
      <w:r w:rsidRPr="00107B51">
        <w:rPr>
          <w:rStyle w:val="normalchar"/>
          <w:rFonts w:ascii="Times New Roman" w:hAnsi="Arial" w:cs="Arial"/>
          <w:color w:val="000000"/>
          <w:sz w:val="21"/>
          <w:szCs w:val="21"/>
        </w:rPr>
        <w:t>其拉面中</w:t>
      </w:r>
      <w:r w:rsidRPr="00107B51">
        <w:rPr>
          <w:rStyle w:val="normalchar"/>
          <w:rFonts w:ascii="Times New Roman" w:hAnsi="Arial" w:cs="Arial" w:hint="eastAsia"/>
          <w:color w:val="000000"/>
          <w:sz w:val="21"/>
          <w:szCs w:val="21"/>
        </w:rPr>
        <w:t>去除了</w:t>
      </w:r>
      <w:r w:rsidRPr="00107B51">
        <w:rPr>
          <w:rStyle w:val="normalchar"/>
          <w:rFonts w:ascii="Times New Roman" w:hAnsi="Arial" w:cs="Arial"/>
          <w:color w:val="000000"/>
          <w:sz w:val="21"/>
          <w:szCs w:val="21"/>
        </w:rPr>
        <w:t>人工香料。</w:t>
      </w:r>
      <w:r w:rsidRPr="00107B51">
        <w:rPr>
          <w:rStyle w:val="normalchar"/>
          <w:rFonts w:ascii="Times New Roman" w:hAnsi="Arial" w:cs="Arial" w:hint="eastAsia"/>
          <w:color w:val="000000"/>
          <w:sz w:val="21"/>
          <w:szCs w:val="21"/>
        </w:rPr>
        <w:t>其总</w:t>
      </w:r>
      <w:r w:rsidRPr="00107B51">
        <w:rPr>
          <w:rStyle w:val="normalchar"/>
          <w:rFonts w:ascii="Times New Roman" w:hAnsi="Arial" w:cs="Arial"/>
          <w:color w:val="000000"/>
          <w:sz w:val="21"/>
          <w:szCs w:val="21"/>
        </w:rPr>
        <w:t>公司</w:t>
      </w:r>
      <w:r w:rsidRPr="00107B51">
        <w:rPr>
          <w:rStyle w:val="normalchar"/>
          <w:rFonts w:ascii="Times New Roman" w:hAnsi="Arial" w:cs="Arial" w:hint="eastAsia"/>
          <w:color w:val="000000"/>
          <w:sz w:val="21"/>
          <w:szCs w:val="21"/>
        </w:rPr>
        <w:t>日清食品株式会社（</w:t>
      </w:r>
      <w:r w:rsidRPr="00107B51">
        <w:rPr>
          <w:rStyle w:val="normalchar"/>
          <w:rFonts w:ascii="Times New Roman" w:hAnsi="Times New Roman" w:cs="Arial"/>
          <w:color w:val="000000"/>
          <w:sz w:val="21"/>
          <w:szCs w:val="21"/>
        </w:rPr>
        <w:t>Nissin Foods</w:t>
      </w:r>
      <w:r w:rsidRPr="00107B51">
        <w:rPr>
          <w:rStyle w:val="normalchar"/>
          <w:rFonts w:ascii="Times New Roman" w:hAnsi="Arial" w:cs="Arial" w:hint="eastAsia"/>
          <w:color w:val="000000"/>
          <w:sz w:val="21"/>
          <w:szCs w:val="21"/>
        </w:rPr>
        <w:t>）称</w:t>
      </w:r>
      <w:r w:rsidRPr="00107B51">
        <w:rPr>
          <w:rStyle w:val="normalchar"/>
          <w:rFonts w:ascii="Times New Roman" w:hAnsi="Arial" w:cs="Arial"/>
          <w:color w:val="000000"/>
          <w:sz w:val="21"/>
          <w:szCs w:val="21"/>
        </w:rPr>
        <w:t>，这些变化是</w:t>
      </w:r>
      <w:r w:rsidRPr="00107B51">
        <w:rPr>
          <w:rStyle w:val="normalchar"/>
          <w:rFonts w:ascii="Times New Roman" w:hAnsi="Arial" w:cs="Arial" w:hint="eastAsia"/>
          <w:color w:val="000000"/>
          <w:sz w:val="21"/>
          <w:szCs w:val="21"/>
        </w:rPr>
        <w:t>应</w:t>
      </w:r>
      <w:r w:rsidRPr="00107B51">
        <w:rPr>
          <w:rStyle w:val="normalchar"/>
          <w:rFonts w:ascii="Times New Roman" w:hAnsi="Arial" w:cs="Arial"/>
          <w:color w:val="000000"/>
          <w:sz w:val="21"/>
          <w:szCs w:val="21"/>
        </w:rPr>
        <w:t>消费者</w:t>
      </w:r>
      <w:r w:rsidRPr="00107B51">
        <w:rPr>
          <w:rStyle w:val="normalchar"/>
          <w:rFonts w:ascii="Times New Roman" w:hAnsi="Arial" w:cs="Arial" w:hint="eastAsia"/>
          <w:color w:val="000000"/>
          <w:sz w:val="21"/>
          <w:szCs w:val="21"/>
        </w:rPr>
        <w:t>的</w:t>
      </w:r>
      <w:r w:rsidRPr="00107B51">
        <w:rPr>
          <w:rStyle w:val="normalchar"/>
          <w:rFonts w:ascii="Times New Roman" w:hAnsi="Arial" w:cs="Arial"/>
          <w:color w:val="000000"/>
          <w:sz w:val="21"/>
          <w:szCs w:val="21"/>
        </w:rPr>
        <w:t>要求</w:t>
      </w:r>
      <w:r w:rsidRPr="00107B51">
        <w:rPr>
          <w:rStyle w:val="normalchar"/>
          <w:rFonts w:ascii="Times New Roman" w:hAnsi="Arial" w:cs="Arial" w:hint="eastAsia"/>
          <w:color w:val="000000"/>
          <w:sz w:val="21"/>
          <w:szCs w:val="21"/>
        </w:rPr>
        <w:t>，在</w:t>
      </w:r>
      <w:r w:rsidRPr="00107B51">
        <w:rPr>
          <w:rStyle w:val="normalchar"/>
          <w:rFonts w:ascii="Times New Roman" w:hAnsi="Arial" w:cs="Arial"/>
          <w:color w:val="000000"/>
          <w:sz w:val="21"/>
          <w:szCs w:val="21"/>
        </w:rPr>
        <w:t>不</w:t>
      </w:r>
      <w:r w:rsidRPr="00107B51">
        <w:rPr>
          <w:rStyle w:val="normalchar"/>
          <w:rFonts w:ascii="Times New Roman" w:hAnsi="Arial" w:cs="Arial" w:hint="eastAsia"/>
          <w:color w:val="000000"/>
          <w:sz w:val="21"/>
          <w:szCs w:val="21"/>
        </w:rPr>
        <w:t>影响</w:t>
      </w:r>
      <w:r w:rsidRPr="00107B51">
        <w:rPr>
          <w:rStyle w:val="normalchar"/>
          <w:rFonts w:ascii="Times New Roman" w:hAnsi="Arial" w:cs="Arial"/>
          <w:color w:val="000000"/>
          <w:sz w:val="21"/>
          <w:szCs w:val="21"/>
        </w:rPr>
        <w:t>味道或提高价格</w:t>
      </w:r>
      <w:r w:rsidRPr="00107B51">
        <w:rPr>
          <w:rStyle w:val="normalchar"/>
          <w:rFonts w:ascii="Times New Roman" w:hAnsi="Arial" w:cs="Arial" w:hint="eastAsia"/>
          <w:color w:val="000000"/>
          <w:sz w:val="21"/>
          <w:szCs w:val="21"/>
        </w:rPr>
        <w:t>的前提下，其进行</w:t>
      </w:r>
      <w:r w:rsidRPr="00107B51">
        <w:rPr>
          <w:rStyle w:val="normalchar"/>
          <w:rFonts w:ascii="Times New Roman" w:hAnsi="Arial" w:cs="Arial"/>
          <w:color w:val="000000"/>
          <w:sz w:val="21"/>
          <w:szCs w:val="21"/>
        </w:rPr>
        <w:t>了大量的研究和开发</w:t>
      </w:r>
      <w:r w:rsidRPr="00107B51">
        <w:rPr>
          <w:rStyle w:val="normalchar"/>
          <w:rFonts w:ascii="Times New Roman" w:hAnsi="Arial" w:cs="Arial" w:hint="eastAsia"/>
          <w:color w:val="000000"/>
          <w:sz w:val="21"/>
          <w:szCs w:val="21"/>
        </w:rPr>
        <w:t>工作，以设想</w:t>
      </w:r>
      <w:r w:rsidRPr="00107B51">
        <w:rPr>
          <w:rStyle w:val="normalchar"/>
          <w:rFonts w:ascii="Times New Roman" w:hAnsi="Arial" w:cs="Arial"/>
          <w:color w:val="000000"/>
          <w:sz w:val="21"/>
          <w:szCs w:val="21"/>
        </w:rPr>
        <w:t>出新的食谱。去</w:t>
      </w:r>
      <w:r w:rsidRPr="00107B51">
        <w:rPr>
          <w:rStyle w:val="normalchar"/>
          <w:rFonts w:ascii="Times New Roman" w:hAnsi="Arial" w:cs="Arial" w:hint="eastAsia"/>
          <w:color w:val="000000"/>
          <w:sz w:val="21"/>
          <w:szCs w:val="21"/>
        </w:rPr>
        <w:t>年，</w:t>
      </w:r>
      <w:r w:rsidRPr="00107B51">
        <w:rPr>
          <w:rStyle w:val="normalchar"/>
          <w:rFonts w:ascii="Times New Roman" w:hAnsi="Times New Roman" w:cs="Arial"/>
          <w:color w:val="000000"/>
          <w:sz w:val="21"/>
          <w:szCs w:val="21"/>
        </w:rPr>
        <w:t>Nissin</w:t>
      </w:r>
      <w:r w:rsidRPr="00107B51">
        <w:rPr>
          <w:rStyle w:val="normalchar"/>
          <w:rFonts w:ascii="Times New Roman" w:hAnsi="Arial" w:cs="Arial" w:hint="eastAsia"/>
          <w:color w:val="000000"/>
          <w:sz w:val="21"/>
          <w:szCs w:val="21"/>
        </w:rPr>
        <w:t>生产了规格更大且可微波的产品，且开始加快推出更健康的杯面，</w:t>
      </w:r>
      <w:r w:rsidRPr="00107B51">
        <w:rPr>
          <w:rStyle w:val="normalchar"/>
          <w:rFonts w:ascii="Times New Roman" w:hAnsi="Arial" w:cs="Arial"/>
          <w:color w:val="000000"/>
          <w:sz w:val="21"/>
          <w:szCs w:val="21"/>
        </w:rPr>
        <w:t>通过在线广告活动，鼓励人们</w:t>
      </w:r>
      <w:r w:rsidRPr="00107B51">
        <w:rPr>
          <w:rStyle w:val="normalchar"/>
          <w:rFonts w:ascii="Times New Roman" w:hAnsi="Arial" w:cs="Arial" w:hint="eastAsia"/>
          <w:color w:val="000000"/>
          <w:sz w:val="21"/>
          <w:szCs w:val="21"/>
        </w:rPr>
        <w:t>在拉面中添加</w:t>
      </w:r>
      <w:r w:rsidRPr="00107B51">
        <w:rPr>
          <w:rStyle w:val="normalchar"/>
          <w:rFonts w:ascii="Times New Roman" w:hAnsi="Arial" w:cs="Arial"/>
          <w:color w:val="000000"/>
          <w:sz w:val="21"/>
          <w:szCs w:val="21"/>
        </w:rPr>
        <w:t>速冻蔬菜</w:t>
      </w:r>
      <w:r w:rsidRPr="00107B51">
        <w:rPr>
          <w:rStyle w:val="normalchar"/>
          <w:rFonts w:ascii="Times New Roman" w:hAnsi="Arial" w:cs="Arial" w:hint="eastAsia"/>
          <w:color w:val="000000"/>
          <w:sz w:val="21"/>
          <w:szCs w:val="21"/>
        </w:rPr>
        <w:t>、</w:t>
      </w:r>
      <w:r w:rsidRPr="00107B51">
        <w:rPr>
          <w:rStyle w:val="normalchar"/>
          <w:rFonts w:ascii="Times New Roman" w:hAnsi="Arial" w:cs="Arial"/>
          <w:color w:val="000000"/>
          <w:sz w:val="21"/>
          <w:szCs w:val="21"/>
        </w:rPr>
        <w:t>鸡肉和虾</w:t>
      </w:r>
      <w:r w:rsidRPr="00107B51">
        <w:rPr>
          <w:rStyle w:val="normalchar"/>
          <w:rFonts w:ascii="Times New Roman" w:hAnsi="Arial" w:cs="Arial" w:hint="eastAsia"/>
          <w:color w:val="000000"/>
          <w:sz w:val="21"/>
          <w:szCs w:val="21"/>
        </w:rPr>
        <w:t>。</w:t>
      </w:r>
      <w:r w:rsidRPr="00107B51">
        <w:rPr>
          <w:rStyle w:val="normalchar"/>
          <w:rFonts w:ascii="Times New Roman" w:hAnsi="Times New Roman" w:cs="Arial" w:hint="eastAsia"/>
          <w:color w:val="000000"/>
          <w:sz w:val="21"/>
          <w:szCs w:val="21"/>
        </w:rPr>
        <w:t>-</w:t>
      </w:r>
      <w:r w:rsidRPr="00107B51">
        <w:rPr>
          <w:rStyle w:val="normalchar"/>
          <w:rFonts w:ascii="Times New Roman" w:hAnsi="Arial" w:cs="Arial"/>
          <w:color w:val="000000"/>
          <w:sz w:val="21"/>
          <w:szCs w:val="21"/>
        </w:rPr>
        <w:t>华尔街日报</w:t>
      </w:r>
    </w:p>
    <w:p w14:paraId="5EEC0C0C"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052D8D49" w14:textId="77777777" w:rsidR="00850D7C" w:rsidRPr="00107B51" w:rsidRDefault="002B7960" w:rsidP="00850D7C">
      <w:pPr>
        <w:pStyle w:val="Normal1"/>
        <w:adjustRightInd w:val="0"/>
        <w:snapToGrid w:val="0"/>
        <w:spacing w:before="0" w:beforeAutospacing="0" w:afterLines="50" w:after="120" w:afterAutospacing="0" w:line="360" w:lineRule="auto"/>
        <w:jc w:val="both"/>
        <w:rPr>
          <w:rFonts w:ascii="Times New Roman" w:hAnsi="Times New Roman"/>
          <w:sz w:val="21"/>
          <w:szCs w:val="21"/>
        </w:rPr>
      </w:pPr>
      <w:hyperlink r:id="rId10" w:history="1">
        <w:r w:rsidR="00850D7C" w:rsidRPr="00107B51">
          <w:rPr>
            <w:rStyle w:val="hyperlinkchar"/>
            <w:rFonts w:ascii="Times New Roman" w:hAnsi="Arial" w:cs="Arial"/>
            <w:b/>
            <w:bCs/>
            <w:color w:val="800080"/>
            <w:sz w:val="21"/>
            <w:szCs w:val="21"/>
            <w:u w:val="single"/>
          </w:rPr>
          <w:t>爱尔兰政府</w:t>
        </w:r>
        <w:r w:rsidR="00850D7C" w:rsidRPr="00107B51">
          <w:rPr>
            <w:rStyle w:val="hyperlinkchar"/>
            <w:rFonts w:ascii="Times New Roman" w:hAnsi="Arial" w:cs="Arial" w:hint="eastAsia"/>
            <w:b/>
            <w:bCs/>
            <w:color w:val="800080"/>
            <w:sz w:val="21"/>
            <w:szCs w:val="21"/>
            <w:u w:val="single"/>
          </w:rPr>
          <w:t>大规模整顿高</w:t>
        </w:r>
        <w:r w:rsidR="00850D7C" w:rsidRPr="00107B51">
          <w:rPr>
            <w:rStyle w:val="hyperlinkchar"/>
            <w:rFonts w:ascii="Times New Roman" w:hAnsi="Arial" w:cs="Arial"/>
            <w:b/>
            <w:bCs/>
            <w:color w:val="800080"/>
            <w:sz w:val="21"/>
            <w:szCs w:val="21"/>
            <w:u w:val="single"/>
          </w:rPr>
          <w:t>糖</w:t>
        </w:r>
        <w:r w:rsidR="00850D7C" w:rsidRPr="00107B51">
          <w:rPr>
            <w:rStyle w:val="hyperlinkchar"/>
            <w:rFonts w:ascii="Times New Roman" w:hAnsi="Arial" w:cs="Arial" w:hint="eastAsia"/>
            <w:b/>
            <w:bCs/>
            <w:color w:val="800080"/>
            <w:sz w:val="21"/>
            <w:szCs w:val="21"/>
            <w:u w:val="single"/>
          </w:rPr>
          <w:t>高</w:t>
        </w:r>
        <w:r w:rsidR="00850D7C" w:rsidRPr="00107B51">
          <w:rPr>
            <w:rStyle w:val="hyperlinkchar"/>
            <w:rFonts w:ascii="Times New Roman" w:hAnsi="Arial" w:cs="Arial"/>
            <w:b/>
            <w:bCs/>
            <w:color w:val="800080"/>
            <w:sz w:val="21"/>
            <w:szCs w:val="21"/>
            <w:u w:val="single"/>
          </w:rPr>
          <w:t>盐</w:t>
        </w:r>
        <w:r w:rsidR="00850D7C" w:rsidRPr="00107B51">
          <w:rPr>
            <w:rStyle w:val="hyperlinkchar"/>
            <w:rFonts w:ascii="Times New Roman" w:hAnsi="Arial" w:cs="Arial" w:hint="eastAsia"/>
            <w:b/>
            <w:bCs/>
            <w:color w:val="800080"/>
            <w:sz w:val="21"/>
            <w:szCs w:val="21"/>
            <w:u w:val="single"/>
          </w:rPr>
          <w:t>高</w:t>
        </w:r>
        <w:r w:rsidR="00850D7C" w:rsidRPr="00107B51">
          <w:rPr>
            <w:rStyle w:val="hyperlinkchar"/>
            <w:rFonts w:ascii="Times New Roman" w:hAnsi="Arial" w:cs="Arial"/>
            <w:b/>
            <w:bCs/>
            <w:color w:val="800080"/>
            <w:sz w:val="21"/>
            <w:szCs w:val="21"/>
            <w:u w:val="single"/>
          </w:rPr>
          <w:t>脂肪</w:t>
        </w:r>
        <w:r w:rsidR="00850D7C" w:rsidRPr="00107B51">
          <w:rPr>
            <w:rStyle w:val="hyperlinkchar"/>
            <w:rFonts w:ascii="Times New Roman" w:hAnsi="Arial" w:cs="Arial" w:hint="eastAsia"/>
            <w:b/>
            <w:bCs/>
            <w:color w:val="800080"/>
            <w:sz w:val="21"/>
            <w:szCs w:val="21"/>
            <w:u w:val="single"/>
          </w:rPr>
          <w:t>产品</w:t>
        </w:r>
      </w:hyperlink>
    </w:p>
    <w:p w14:paraId="3F91D1AE" w14:textId="77777777" w:rsidR="00850D7C" w:rsidRPr="00107B51" w:rsidRDefault="00850D7C" w:rsidP="00850D7C">
      <w:pPr>
        <w:pStyle w:val="10"/>
        <w:adjustRightInd w:val="0"/>
        <w:snapToGrid w:val="0"/>
        <w:spacing w:before="0" w:beforeAutospacing="0" w:afterLines="50" w:after="120" w:afterAutospacing="0" w:line="360" w:lineRule="auto"/>
        <w:jc w:val="both"/>
        <w:rPr>
          <w:rStyle w:val="normalchar"/>
          <w:rFonts w:ascii="Times New Roman" w:hAnsi="Times New Roman" w:cs="Arial"/>
          <w:color w:val="000000"/>
          <w:sz w:val="21"/>
          <w:szCs w:val="21"/>
        </w:rPr>
      </w:pPr>
      <w:bookmarkStart w:id="0" w:name="graphic07"/>
      <w:bookmarkEnd w:id="0"/>
      <w:r w:rsidRPr="00107B51">
        <w:rPr>
          <w:rStyle w:val="normalchar"/>
          <w:rFonts w:ascii="Times New Roman" w:hAnsi="Arial" w:cs="Arial"/>
          <w:color w:val="000000"/>
          <w:sz w:val="21"/>
          <w:szCs w:val="21"/>
        </w:rPr>
        <w:t>爱尔兰卫生部最近</w:t>
      </w:r>
      <w:r w:rsidRPr="00107B51">
        <w:rPr>
          <w:rStyle w:val="normalchar"/>
          <w:rFonts w:ascii="Times New Roman" w:hAnsi="Arial" w:cs="Arial" w:hint="eastAsia"/>
          <w:color w:val="000000"/>
          <w:sz w:val="21"/>
          <w:szCs w:val="21"/>
        </w:rPr>
        <w:t>出台</w:t>
      </w:r>
      <w:r w:rsidRPr="00107B51">
        <w:rPr>
          <w:rStyle w:val="normalchar"/>
          <w:rFonts w:ascii="Times New Roman" w:hAnsi="Arial" w:cs="Arial"/>
          <w:color w:val="000000"/>
          <w:sz w:val="21"/>
          <w:szCs w:val="21"/>
        </w:rPr>
        <w:t>了一项肥胖政策行动计划，以帮助爱尔兰人民</w:t>
      </w:r>
      <w:r w:rsidRPr="00107B51">
        <w:rPr>
          <w:rStyle w:val="normalchar"/>
          <w:rFonts w:ascii="Times New Roman" w:hAnsi="Arial" w:cs="Arial" w:hint="eastAsia"/>
          <w:color w:val="000000"/>
          <w:sz w:val="21"/>
          <w:szCs w:val="21"/>
        </w:rPr>
        <w:t>作</w:t>
      </w:r>
      <w:r w:rsidRPr="00107B51">
        <w:rPr>
          <w:rStyle w:val="normalchar"/>
          <w:rFonts w:ascii="Times New Roman" w:hAnsi="Arial" w:cs="Arial"/>
          <w:color w:val="000000"/>
          <w:sz w:val="21"/>
          <w:szCs w:val="21"/>
        </w:rPr>
        <w:t>出更健康的选择。</w:t>
      </w:r>
      <w:r w:rsidRPr="00107B51">
        <w:rPr>
          <w:rStyle w:val="normalchar"/>
          <w:rFonts w:ascii="Times New Roman" w:hAnsi="Times New Roman" w:cs="Arial"/>
          <w:color w:val="000000"/>
          <w:sz w:val="21"/>
          <w:szCs w:val="21"/>
        </w:rPr>
        <w:t> </w:t>
      </w:r>
      <w:r w:rsidRPr="00107B51">
        <w:rPr>
          <w:rStyle w:val="normalchar"/>
          <w:rFonts w:ascii="Times New Roman" w:hAnsi="Arial" w:cs="Arial"/>
          <w:color w:val="000000"/>
          <w:sz w:val="21"/>
          <w:szCs w:val="21"/>
        </w:rPr>
        <w:t>该计划包括，</w:t>
      </w:r>
      <w:r w:rsidRPr="00107B51">
        <w:rPr>
          <w:rStyle w:val="normalchar"/>
          <w:rFonts w:ascii="Times New Roman" w:hAnsi="Arial" w:cs="Arial" w:hint="eastAsia"/>
          <w:color w:val="000000"/>
          <w:sz w:val="21"/>
          <w:szCs w:val="21"/>
        </w:rPr>
        <w:t>承诺制订方案，对</w:t>
      </w:r>
      <w:r w:rsidRPr="00107B51">
        <w:rPr>
          <w:rStyle w:val="normalchar"/>
          <w:rFonts w:ascii="Times New Roman" w:hAnsi="Arial" w:cs="Arial"/>
          <w:color w:val="000000"/>
          <w:sz w:val="21"/>
          <w:szCs w:val="21"/>
        </w:rPr>
        <w:t>含糖饮料</w:t>
      </w:r>
      <w:r w:rsidRPr="00107B51">
        <w:rPr>
          <w:rStyle w:val="normalchar"/>
          <w:rFonts w:ascii="Times New Roman" w:hAnsi="Arial" w:cs="Arial" w:hint="eastAsia"/>
          <w:color w:val="000000"/>
          <w:sz w:val="21"/>
          <w:szCs w:val="21"/>
        </w:rPr>
        <w:t>进行征税以及</w:t>
      </w:r>
      <w:r w:rsidRPr="00107B51">
        <w:rPr>
          <w:rStyle w:val="normalchar"/>
          <w:rFonts w:ascii="Times New Roman" w:hAnsi="Arial" w:cs="Arial"/>
          <w:color w:val="000000"/>
          <w:sz w:val="21"/>
          <w:szCs w:val="21"/>
        </w:rPr>
        <w:t>对高脂肪</w:t>
      </w:r>
      <w:r w:rsidRPr="00107B51">
        <w:rPr>
          <w:rStyle w:val="normalchar"/>
          <w:rFonts w:ascii="Times New Roman" w:hAnsi="Arial" w:cs="Arial" w:hint="eastAsia"/>
          <w:color w:val="000000"/>
          <w:sz w:val="21"/>
          <w:szCs w:val="21"/>
        </w:rPr>
        <w:t>、高</w:t>
      </w:r>
      <w:r w:rsidRPr="00107B51">
        <w:rPr>
          <w:rStyle w:val="normalchar"/>
          <w:rFonts w:ascii="Times New Roman" w:hAnsi="Arial" w:cs="Arial"/>
          <w:color w:val="000000"/>
          <w:sz w:val="21"/>
          <w:szCs w:val="21"/>
        </w:rPr>
        <w:t>盐和</w:t>
      </w:r>
      <w:r w:rsidRPr="00107B51">
        <w:rPr>
          <w:rStyle w:val="normalchar"/>
          <w:rFonts w:ascii="Times New Roman" w:hAnsi="Arial" w:cs="Arial" w:hint="eastAsia"/>
          <w:color w:val="000000"/>
          <w:sz w:val="21"/>
          <w:szCs w:val="21"/>
        </w:rPr>
        <w:t>高</w:t>
      </w:r>
      <w:r w:rsidRPr="00107B51">
        <w:rPr>
          <w:rStyle w:val="normalchar"/>
          <w:rFonts w:ascii="Times New Roman" w:hAnsi="Arial" w:cs="Arial"/>
          <w:color w:val="000000"/>
          <w:sz w:val="21"/>
          <w:szCs w:val="21"/>
        </w:rPr>
        <w:t>糖产品</w:t>
      </w:r>
      <w:r w:rsidRPr="00107B51">
        <w:rPr>
          <w:rStyle w:val="normalchar"/>
          <w:rFonts w:ascii="Times New Roman" w:hAnsi="Arial" w:cs="Arial" w:hint="eastAsia"/>
          <w:color w:val="000000"/>
          <w:sz w:val="21"/>
          <w:szCs w:val="21"/>
        </w:rPr>
        <w:t>的</w:t>
      </w:r>
      <w:r w:rsidRPr="00107B51">
        <w:rPr>
          <w:rStyle w:val="normalchar"/>
          <w:rFonts w:ascii="Times New Roman" w:hAnsi="Arial" w:cs="Arial"/>
          <w:color w:val="000000"/>
          <w:sz w:val="21"/>
          <w:szCs w:val="21"/>
        </w:rPr>
        <w:t>财政措施的有效性</w:t>
      </w:r>
      <w:r w:rsidRPr="00107B51">
        <w:rPr>
          <w:rStyle w:val="normalchar"/>
          <w:rFonts w:ascii="Times New Roman" w:hAnsi="Arial" w:cs="Arial" w:hint="eastAsia"/>
          <w:color w:val="000000"/>
          <w:sz w:val="21"/>
          <w:szCs w:val="21"/>
        </w:rPr>
        <w:t>进行审查。</w:t>
      </w:r>
      <w:r w:rsidRPr="00107B51">
        <w:rPr>
          <w:rStyle w:val="normalchar"/>
          <w:rFonts w:ascii="Times New Roman" w:hAnsi="Times New Roman" w:cs="Arial"/>
          <w:color w:val="000000"/>
          <w:sz w:val="21"/>
          <w:szCs w:val="21"/>
        </w:rPr>
        <w:t>-TheJournal.ie</w:t>
      </w:r>
    </w:p>
    <w:p w14:paraId="6146D621"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4FDE75D3" w14:textId="77777777" w:rsidR="00850D7C" w:rsidRPr="00107B51" w:rsidRDefault="002B7960" w:rsidP="00850D7C">
      <w:pPr>
        <w:pStyle w:val="10"/>
        <w:adjustRightInd w:val="0"/>
        <w:snapToGrid w:val="0"/>
        <w:spacing w:before="0" w:beforeAutospacing="0" w:afterLines="50" w:after="120" w:afterAutospacing="0" w:line="360" w:lineRule="auto"/>
        <w:jc w:val="both"/>
        <w:rPr>
          <w:rFonts w:ascii="Times New Roman" w:hAnsi="Times New Roman" w:cs="Calibri"/>
          <w:color w:val="000000"/>
          <w:sz w:val="21"/>
          <w:szCs w:val="21"/>
        </w:rPr>
      </w:pPr>
      <w:hyperlink r:id="rId11" w:history="1">
        <w:r w:rsidR="00850D7C" w:rsidRPr="00107B51">
          <w:rPr>
            <w:rStyle w:val="hyperlinkchar"/>
            <w:rFonts w:ascii="Times New Roman" w:hAnsi="Arial" w:cs="Arial"/>
            <w:b/>
            <w:bCs/>
            <w:color w:val="800080"/>
            <w:sz w:val="21"/>
            <w:szCs w:val="21"/>
            <w:u w:val="single"/>
          </w:rPr>
          <w:t>如何</w:t>
        </w:r>
        <w:r w:rsidR="00850D7C" w:rsidRPr="00107B51">
          <w:rPr>
            <w:rStyle w:val="hyperlinkchar"/>
            <w:rFonts w:ascii="Times New Roman" w:hAnsi="Arial" w:cs="Arial" w:hint="eastAsia"/>
            <w:b/>
            <w:bCs/>
            <w:color w:val="800080"/>
            <w:sz w:val="21"/>
            <w:szCs w:val="21"/>
            <w:u w:val="single"/>
          </w:rPr>
          <w:t>在连锁餐厅</w:t>
        </w:r>
        <w:r w:rsidR="00850D7C" w:rsidRPr="00107B51">
          <w:rPr>
            <w:rStyle w:val="hyperlinkchar"/>
            <w:rFonts w:ascii="Times New Roman" w:hAnsi="Arial" w:cs="Arial"/>
            <w:b/>
            <w:bCs/>
            <w:color w:val="800080"/>
            <w:sz w:val="21"/>
            <w:szCs w:val="21"/>
            <w:u w:val="single"/>
          </w:rPr>
          <w:t>吃</w:t>
        </w:r>
        <w:r w:rsidR="00850D7C" w:rsidRPr="00107B51">
          <w:rPr>
            <w:rStyle w:val="hyperlinkchar"/>
            <w:rFonts w:ascii="Times New Roman" w:hAnsi="Arial" w:cs="Arial" w:hint="eastAsia"/>
            <w:b/>
            <w:bCs/>
            <w:color w:val="800080"/>
            <w:sz w:val="21"/>
            <w:szCs w:val="21"/>
            <w:u w:val="single"/>
          </w:rPr>
          <w:t>得</w:t>
        </w:r>
        <w:r w:rsidR="00850D7C" w:rsidRPr="00107B51">
          <w:rPr>
            <w:rStyle w:val="hyperlinkchar"/>
            <w:rFonts w:ascii="Times New Roman" w:hAnsi="Arial" w:cs="Arial"/>
            <w:b/>
            <w:bCs/>
            <w:color w:val="800080"/>
            <w:sz w:val="21"/>
            <w:szCs w:val="21"/>
            <w:u w:val="single"/>
          </w:rPr>
          <w:t>更健康</w:t>
        </w:r>
      </w:hyperlink>
    </w:p>
    <w:p w14:paraId="245AFFF0" w14:textId="77777777" w:rsidR="00850D7C" w:rsidRPr="00107B51" w:rsidRDefault="00850D7C" w:rsidP="00850D7C">
      <w:pPr>
        <w:pStyle w:val="10"/>
        <w:adjustRightInd w:val="0"/>
        <w:snapToGrid w:val="0"/>
        <w:spacing w:before="0" w:beforeAutospacing="0" w:afterLines="50" w:after="120" w:afterAutospacing="0" w:line="360" w:lineRule="auto"/>
        <w:jc w:val="both"/>
        <w:rPr>
          <w:rFonts w:ascii="Times New Roman" w:hAnsi="Times New Roman" w:cs="Calibri"/>
          <w:color w:val="000000"/>
          <w:sz w:val="21"/>
          <w:szCs w:val="21"/>
        </w:rPr>
      </w:pPr>
      <w:r w:rsidRPr="00107B51">
        <w:rPr>
          <w:rStyle w:val="normalchar"/>
          <w:rFonts w:ascii="Times New Roman" w:hAnsi="Arial" w:cs="Arial"/>
          <w:color w:val="000000"/>
          <w:sz w:val="21"/>
          <w:szCs w:val="21"/>
        </w:rPr>
        <w:t>最近对五家流行餐厅连锁店的菜单分析显示，食客可能会</w:t>
      </w:r>
      <w:r w:rsidRPr="00107B51">
        <w:rPr>
          <w:rStyle w:val="normalchar"/>
          <w:rFonts w:ascii="Times New Roman" w:hAnsi="Arial" w:cs="Arial" w:hint="eastAsia"/>
          <w:color w:val="000000"/>
          <w:sz w:val="21"/>
          <w:szCs w:val="21"/>
        </w:rPr>
        <w:t>受到欺骗而作</w:t>
      </w:r>
      <w:r w:rsidRPr="00107B51">
        <w:rPr>
          <w:rStyle w:val="normalchar"/>
          <w:rFonts w:ascii="Times New Roman" w:hAnsi="Arial" w:cs="Arial"/>
          <w:color w:val="000000"/>
          <w:sz w:val="21"/>
          <w:szCs w:val="21"/>
        </w:rPr>
        <w:t>出不健康的选择。</w:t>
      </w:r>
      <w:r w:rsidRPr="00107B51">
        <w:rPr>
          <w:rStyle w:val="apple-converted-space"/>
          <w:rFonts w:ascii="Times New Roman" w:hAnsi="Calibri" w:cs="Calibri" w:hint="eastAsia"/>
          <w:color w:val="000000"/>
          <w:sz w:val="21"/>
          <w:szCs w:val="21"/>
        </w:rPr>
        <w:t>该</w:t>
      </w:r>
      <w:r w:rsidRPr="00107B51">
        <w:rPr>
          <w:rStyle w:val="normalchar"/>
          <w:rFonts w:ascii="Times New Roman" w:hAnsi="Arial" w:cs="Arial"/>
          <w:color w:val="000000"/>
          <w:sz w:val="21"/>
          <w:szCs w:val="21"/>
        </w:rPr>
        <w:t>分析</w:t>
      </w:r>
      <w:r w:rsidRPr="00107B51">
        <w:rPr>
          <w:rStyle w:val="normalchar"/>
          <w:rFonts w:ascii="Times New Roman" w:hAnsi="Arial" w:cs="Arial" w:hint="eastAsia"/>
          <w:color w:val="000000"/>
          <w:sz w:val="21"/>
          <w:szCs w:val="21"/>
        </w:rPr>
        <w:t>鉴</w:t>
      </w:r>
      <w:r w:rsidRPr="00107B51">
        <w:rPr>
          <w:rStyle w:val="normalchar"/>
          <w:rFonts w:ascii="Times New Roman" w:hAnsi="Arial" w:cs="Arial"/>
          <w:color w:val="000000"/>
          <w:sz w:val="21"/>
          <w:szCs w:val="21"/>
        </w:rPr>
        <w:t>定了</w:t>
      </w:r>
      <w:r w:rsidRPr="00107B51">
        <w:rPr>
          <w:rStyle w:val="normalchar"/>
          <w:rFonts w:ascii="Times New Roman" w:hAnsi="Arial" w:cs="Arial" w:hint="eastAsia"/>
          <w:color w:val="000000"/>
          <w:sz w:val="21"/>
          <w:szCs w:val="21"/>
        </w:rPr>
        <w:t>令重视</w:t>
      </w:r>
      <w:r w:rsidRPr="00107B51">
        <w:rPr>
          <w:rStyle w:val="normalchar"/>
          <w:rFonts w:ascii="Times New Roman" w:hAnsi="Arial" w:cs="Arial"/>
          <w:color w:val="000000"/>
          <w:sz w:val="21"/>
          <w:szCs w:val="21"/>
        </w:rPr>
        <w:t>健康的</w:t>
      </w:r>
      <w:r w:rsidRPr="00107B51">
        <w:rPr>
          <w:rStyle w:val="normalchar"/>
          <w:rFonts w:ascii="Times New Roman" w:hAnsi="Arial" w:cs="Arial" w:hint="eastAsia"/>
          <w:color w:val="000000"/>
          <w:sz w:val="21"/>
          <w:szCs w:val="21"/>
        </w:rPr>
        <w:t>食客乐于订购</w:t>
      </w:r>
      <w:r w:rsidRPr="00107B51">
        <w:rPr>
          <w:rStyle w:val="normalchar"/>
          <w:rFonts w:ascii="Times New Roman" w:hAnsi="Arial" w:cs="Arial"/>
          <w:color w:val="000000"/>
          <w:sz w:val="21"/>
          <w:szCs w:val="21"/>
        </w:rPr>
        <w:t>的膳食。</w:t>
      </w:r>
      <w:r w:rsidRPr="00107B51">
        <w:rPr>
          <w:rStyle w:val="apple-converted-space"/>
          <w:rFonts w:ascii="Times New Roman" w:hAnsi="Calibri" w:cs="Calibri" w:hint="eastAsia"/>
          <w:color w:val="000000"/>
          <w:sz w:val="21"/>
          <w:szCs w:val="21"/>
        </w:rPr>
        <w:t>从</w:t>
      </w:r>
      <w:r w:rsidRPr="00107B51">
        <w:rPr>
          <w:rStyle w:val="normalchar"/>
          <w:rFonts w:ascii="Times New Roman" w:hAnsi="Arial" w:cs="Arial"/>
          <w:color w:val="000000"/>
          <w:sz w:val="21"/>
          <w:szCs w:val="21"/>
        </w:rPr>
        <w:t>理想</w:t>
      </w:r>
      <w:r w:rsidRPr="00107B51">
        <w:rPr>
          <w:rStyle w:val="normalchar"/>
          <w:rFonts w:ascii="Times New Roman" w:hAnsi="Arial" w:cs="Arial" w:hint="eastAsia"/>
          <w:color w:val="000000"/>
          <w:sz w:val="21"/>
          <w:szCs w:val="21"/>
        </w:rPr>
        <w:t>的角度来看</w:t>
      </w:r>
      <w:r w:rsidRPr="00107B51">
        <w:rPr>
          <w:rStyle w:val="normalchar"/>
          <w:rFonts w:ascii="Times New Roman" w:hAnsi="Arial" w:cs="Arial"/>
          <w:color w:val="000000"/>
          <w:sz w:val="21"/>
          <w:szCs w:val="21"/>
        </w:rPr>
        <w:t>，</w:t>
      </w:r>
      <w:r w:rsidRPr="00107B51">
        <w:rPr>
          <w:rStyle w:val="normalchar"/>
          <w:rFonts w:ascii="Times New Roman" w:hAnsi="Arial" w:cs="Arial" w:hint="eastAsia"/>
          <w:color w:val="000000"/>
          <w:sz w:val="21"/>
          <w:szCs w:val="21"/>
        </w:rPr>
        <w:t>这</w:t>
      </w:r>
      <w:r w:rsidRPr="00107B51">
        <w:rPr>
          <w:rStyle w:val="normalchar"/>
          <w:rFonts w:ascii="Times New Roman" w:hAnsi="Arial" w:cs="Arial"/>
          <w:color w:val="000000"/>
          <w:sz w:val="21"/>
          <w:szCs w:val="21"/>
        </w:rPr>
        <w:t>些</w:t>
      </w:r>
      <w:r w:rsidRPr="00107B51">
        <w:rPr>
          <w:rStyle w:val="normalchar"/>
          <w:rFonts w:ascii="Times New Roman" w:hAnsi="Arial" w:cs="Arial" w:hint="eastAsia"/>
          <w:color w:val="000000"/>
          <w:sz w:val="21"/>
          <w:szCs w:val="21"/>
        </w:rPr>
        <w:t>菜肴的营养量</w:t>
      </w:r>
      <w:r w:rsidRPr="00107B51">
        <w:rPr>
          <w:rStyle w:val="normalchar"/>
          <w:rFonts w:ascii="Times New Roman" w:hAnsi="Arial" w:cs="Arial"/>
          <w:color w:val="000000"/>
          <w:sz w:val="21"/>
          <w:szCs w:val="21"/>
        </w:rPr>
        <w:t>约</w:t>
      </w:r>
      <w:r w:rsidRPr="00107B51">
        <w:rPr>
          <w:rStyle w:val="normalchar"/>
          <w:rFonts w:ascii="Times New Roman" w:hAnsi="Arial" w:cs="Arial" w:hint="eastAsia"/>
          <w:color w:val="000000"/>
          <w:sz w:val="21"/>
          <w:szCs w:val="21"/>
        </w:rPr>
        <w:t>占</w:t>
      </w:r>
      <w:r w:rsidRPr="00107B51">
        <w:rPr>
          <w:rStyle w:val="normalchar"/>
          <w:rFonts w:ascii="Times New Roman" w:hAnsi="Arial" w:cs="Arial"/>
          <w:color w:val="000000"/>
          <w:sz w:val="21"/>
          <w:szCs w:val="21"/>
        </w:rPr>
        <w:t>一天</w:t>
      </w:r>
      <w:r w:rsidRPr="00107B51">
        <w:rPr>
          <w:rStyle w:val="normalchar"/>
          <w:rFonts w:ascii="Times New Roman" w:hAnsi="Arial" w:cs="Arial"/>
          <w:color w:val="000000"/>
          <w:sz w:val="21"/>
          <w:szCs w:val="21"/>
        </w:rPr>
        <w:lastRenderedPageBreak/>
        <w:t>营养摄入量</w:t>
      </w:r>
      <w:r w:rsidRPr="00107B51">
        <w:rPr>
          <w:rStyle w:val="normalchar"/>
          <w:rFonts w:ascii="Times New Roman" w:hAnsi="Arial" w:cs="Arial" w:hint="eastAsia"/>
          <w:color w:val="000000"/>
          <w:sz w:val="21"/>
          <w:szCs w:val="21"/>
        </w:rPr>
        <w:t>的</w:t>
      </w:r>
      <w:r w:rsidRPr="00107B51">
        <w:rPr>
          <w:rStyle w:val="normalchar"/>
          <w:rFonts w:ascii="Times New Roman" w:hAnsi="Arial" w:cs="Arial"/>
          <w:color w:val="000000"/>
          <w:sz w:val="21"/>
          <w:szCs w:val="21"/>
        </w:rPr>
        <w:t>三分之一：等于或低于</w:t>
      </w:r>
      <w:r w:rsidRPr="00107B51">
        <w:rPr>
          <w:rStyle w:val="normalchar"/>
          <w:rFonts w:ascii="Times New Roman" w:hAnsi="Times New Roman" w:cs="Arial"/>
          <w:color w:val="000000"/>
          <w:sz w:val="21"/>
          <w:szCs w:val="21"/>
        </w:rPr>
        <w:t>670</w:t>
      </w:r>
      <w:r w:rsidRPr="00107B51">
        <w:rPr>
          <w:rStyle w:val="normalchar"/>
          <w:rFonts w:ascii="Times New Roman" w:hAnsi="Arial" w:cs="Arial"/>
          <w:color w:val="000000"/>
          <w:sz w:val="21"/>
          <w:szCs w:val="21"/>
        </w:rPr>
        <w:t>卡路里，</w:t>
      </w:r>
      <w:r w:rsidRPr="00107B51">
        <w:rPr>
          <w:rStyle w:val="normalchar"/>
          <w:rFonts w:ascii="Times New Roman" w:hAnsi="Times New Roman" w:cs="Arial"/>
          <w:color w:val="000000"/>
          <w:sz w:val="21"/>
          <w:szCs w:val="21"/>
        </w:rPr>
        <w:t>22</w:t>
      </w:r>
      <w:r w:rsidRPr="00107B51">
        <w:rPr>
          <w:rStyle w:val="normalchar"/>
          <w:rFonts w:ascii="Times New Roman" w:hAnsi="Arial" w:cs="Arial"/>
          <w:color w:val="000000"/>
          <w:sz w:val="21"/>
          <w:szCs w:val="21"/>
        </w:rPr>
        <w:t>克脂肪，</w:t>
      </w:r>
      <w:r w:rsidRPr="00107B51">
        <w:rPr>
          <w:rStyle w:val="normalchar"/>
          <w:rFonts w:ascii="Times New Roman" w:hAnsi="Times New Roman" w:cs="Arial"/>
          <w:color w:val="000000"/>
          <w:sz w:val="21"/>
          <w:szCs w:val="21"/>
        </w:rPr>
        <w:t>7</w:t>
      </w:r>
      <w:r w:rsidRPr="00107B51">
        <w:rPr>
          <w:rStyle w:val="normalchar"/>
          <w:rFonts w:ascii="Times New Roman" w:hAnsi="Arial" w:cs="Arial"/>
          <w:color w:val="000000"/>
          <w:sz w:val="21"/>
          <w:szCs w:val="21"/>
        </w:rPr>
        <w:t>克饱和脂肪和</w:t>
      </w:r>
      <w:r w:rsidRPr="00107B51">
        <w:rPr>
          <w:rStyle w:val="normalchar"/>
          <w:rFonts w:ascii="Times New Roman" w:hAnsi="Times New Roman" w:cs="Arial"/>
          <w:color w:val="000000"/>
          <w:sz w:val="21"/>
          <w:szCs w:val="21"/>
        </w:rPr>
        <w:t>770</w:t>
      </w:r>
      <w:r w:rsidRPr="00107B51">
        <w:rPr>
          <w:rStyle w:val="normalchar"/>
          <w:rFonts w:ascii="Times New Roman" w:hAnsi="Arial" w:cs="Arial"/>
          <w:color w:val="000000"/>
          <w:sz w:val="21"/>
          <w:szCs w:val="21"/>
        </w:rPr>
        <w:t>毫克钠。</w:t>
      </w:r>
      <w:r w:rsidRPr="00107B51">
        <w:rPr>
          <w:rStyle w:val="normalchar"/>
          <w:rFonts w:ascii="Times New Roman" w:hAnsi="Times New Roman" w:cs="Arial" w:hint="eastAsia"/>
          <w:color w:val="000000"/>
          <w:sz w:val="21"/>
          <w:szCs w:val="21"/>
        </w:rPr>
        <w:t>“</w:t>
      </w:r>
      <w:r w:rsidRPr="00107B51">
        <w:rPr>
          <w:rStyle w:val="normalchar"/>
          <w:rFonts w:ascii="Times New Roman" w:hAnsi="Arial" w:cs="Arial" w:hint="eastAsia"/>
          <w:color w:val="000000"/>
          <w:sz w:val="21"/>
          <w:szCs w:val="21"/>
        </w:rPr>
        <w:t>清淡的菜肴</w:t>
      </w:r>
      <w:r w:rsidRPr="00107B51">
        <w:rPr>
          <w:rStyle w:val="normalchar"/>
          <w:rFonts w:ascii="Times New Roman" w:hAnsi="Times New Roman" w:cs="Arial" w:hint="eastAsia"/>
          <w:color w:val="000000"/>
          <w:sz w:val="21"/>
          <w:szCs w:val="21"/>
        </w:rPr>
        <w:t>”</w:t>
      </w:r>
      <w:r w:rsidRPr="00107B51">
        <w:rPr>
          <w:rStyle w:val="normalchar"/>
          <w:rFonts w:ascii="Times New Roman" w:hAnsi="Arial" w:cs="Arial"/>
          <w:color w:val="000000"/>
          <w:sz w:val="21"/>
          <w:szCs w:val="21"/>
        </w:rPr>
        <w:t>听起来健康，但</w:t>
      </w:r>
      <w:r w:rsidRPr="00107B51">
        <w:rPr>
          <w:rStyle w:val="normalchar"/>
          <w:rFonts w:ascii="Times New Roman" w:hAnsi="Arial" w:cs="Arial" w:hint="eastAsia"/>
          <w:color w:val="000000"/>
          <w:sz w:val="21"/>
          <w:szCs w:val="21"/>
        </w:rPr>
        <w:t>其</w:t>
      </w:r>
      <w:r w:rsidRPr="00107B51">
        <w:rPr>
          <w:rStyle w:val="normalchar"/>
          <w:rFonts w:ascii="Times New Roman" w:hAnsi="Arial" w:cs="Arial"/>
          <w:color w:val="000000"/>
          <w:sz w:val="21"/>
          <w:szCs w:val="21"/>
        </w:rPr>
        <w:t>含钠</w:t>
      </w:r>
      <w:r w:rsidRPr="00107B51">
        <w:rPr>
          <w:rStyle w:val="normalchar"/>
          <w:rFonts w:ascii="Times New Roman" w:hAnsi="Arial" w:cs="Arial" w:hint="eastAsia"/>
          <w:color w:val="000000"/>
          <w:sz w:val="21"/>
          <w:szCs w:val="21"/>
        </w:rPr>
        <w:t>量</w:t>
      </w:r>
      <w:r w:rsidRPr="00107B51">
        <w:rPr>
          <w:rStyle w:val="normalchar"/>
          <w:rFonts w:ascii="Times New Roman" w:hAnsi="Arial" w:cs="Arial"/>
          <w:color w:val="000000"/>
          <w:sz w:val="21"/>
          <w:szCs w:val="21"/>
        </w:rPr>
        <w:t>往往惊人</w:t>
      </w:r>
      <w:r w:rsidRPr="00107B51">
        <w:rPr>
          <w:rStyle w:val="normalchar"/>
          <w:rFonts w:ascii="Times New Roman" w:hAnsi="Times New Roman" w:cs="Arial"/>
          <w:color w:val="000000"/>
          <w:sz w:val="21"/>
          <w:szCs w:val="21"/>
        </w:rPr>
        <w:t>-</w:t>
      </w:r>
      <w:r w:rsidRPr="00107B51">
        <w:rPr>
          <w:rStyle w:val="apple-converted-space"/>
          <w:rFonts w:ascii="Times New Roman" w:hAnsi="Times New Roman" w:cs="Calibri"/>
          <w:color w:val="000000"/>
          <w:sz w:val="21"/>
          <w:szCs w:val="21"/>
        </w:rPr>
        <w:t> </w:t>
      </w:r>
      <w:r w:rsidRPr="00107B51">
        <w:rPr>
          <w:rStyle w:val="normalchar"/>
          <w:rFonts w:ascii="Times New Roman" w:hAnsi="Arial" w:cs="Arial"/>
          <w:color w:val="000000"/>
          <w:sz w:val="21"/>
          <w:szCs w:val="21"/>
        </w:rPr>
        <w:t>消费者报告</w:t>
      </w:r>
    </w:p>
    <w:p w14:paraId="1E73F4A0"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kern w:val="2"/>
          <w:sz w:val="21"/>
          <w:szCs w:val="21"/>
        </w:rPr>
      </w:pPr>
    </w:p>
    <w:p w14:paraId="6FB9C9A3"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02DA52D6" w14:textId="77777777" w:rsidR="00850D7C" w:rsidRDefault="002B7960" w:rsidP="00850D7C">
      <w:pPr>
        <w:pStyle w:val="10"/>
        <w:adjustRightInd w:val="0"/>
        <w:snapToGrid w:val="0"/>
        <w:spacing w:before="0" w:beforeAutospacing="0" w:afterLines="50" w:after="120" w:afterAutospacing="0" w:line="360" w:lineRule="auto"/>
        <w:jc w:val="both"/>
        <w:rPr>
          <w:rStyle w:val="hyperlinkchar"/>
          <w:rFonts w:ascii="Times New Roman" w:hAnsi="Arial" w:cs="Arial"/>
          <w:b/>
          <w:bCs/>
          <w:color w:val="800080"/>
          <w:sz w:val="21"/>
          <w:szCs w:val="21"/>
          <w:u w:val="single"/>
        </w:rPr>
      </w:pPr>
      <w:hyperlink r:id="rId12" w:history="1">
        <w:r w:rsidR="00850D7C" w:rsidRPr="00107B51">
          <w:rPr>
            <w:rStyle w:val="hyperlinkchar"/>
            <w:rFonts w:ascii="Times New Roman" w:hAnsi="Arial" w:cs="Arial"/>
            <w:b/>
            <w:bCs/>
            <w:color w:val="800080"/>
            <w:sz w:val="21"/>
            <w:szCs w:val="21"/>
            <w:u w:val="single"/>
          </w:rPr>
          <w:t>盐藏在哪里</w:t>
        </w:r>
        <w:r w:rsidR="00850D7C" w:rsidRPr="00107B51">
          <w:rPr>
            <w:rStyle w:val="hyperlinkchar"/>
            <w:rFonts w:ascii="Times New Roman" w:hAnsi="Times New Roman" w:cs="Arial"/>
            <w:b/>
            <w:bCs/>
            <w:color w:val="800080"/>
            <w:sz w:val="21"/>
            <w:szCs w:val="21"/>
            <w:u w:val="single"/>
          </w:rPr>
          <w:t xml:space="preserve"> - </w:t>
        </w:r>
        <w:r w:rsidR="00850D7C" w:rsidRPr="00107B51">
          <w:rPr>
            <w:rStyle w:val="hyperlinkchar"/>
            <w:rFonts w:ascii="Times New Roman" w:hAnsi="Arial" w:cs="Arial"/>
            <w:b/>
            <w:bCs/>
            <w:color w:val="800080"/>
            <w:sz w:val="21"/>
            <w:szCs w:val="21"/>
            <w:u w:val="single"/>
          </w:rPr>
          <w:t>为什么你需要找到它</w:t>
        </w:r>
      </w:hyperlink>
    </w:p>
    <w:p w14:paraId="32B170BD" w14:textId="0048BF6F" w:rsidR="00850D7C" w:rsidRPr="00107B51" w:rsidRDefault="00850D7C" w:rsidP="008253B8">
      <w:pPr>
        <w:pStyle w:val="normal00200028web0029"/>
        <w:adjustRightInd w:val="0"/>
        <w:snapToGrid w:val="0"/>
        <w:spacing w:before="0" w:beforeAutospacing="0" w:afterLines="50" w:after="120" w:afterAutospacing="0" w:line="360" w:lineRule="auto"/>
        <w:jc w:val="both"/>
        <w:rPr>
          <w:rStyle w:val="normalchar"/>
          <w:rFonts w:ascii="Times New Roman" w:hAnsi="Times New Roman" w:cs="Arial"/>
          <w:color w:val="000000"/>
          <w:sz w:val="21"/>
          <w:szCs w:val="21"/>
        </w:rPr>
      </w:pPr>
      <w:r w:rsidRPr="00107B51">
        <w:rPr>
          <w:rStyle w:val="normalchar"/>
          <w:rFonts w:ascii="Times New Roman" w:hAnsi="Arial" w:cs="Arial" w:hint="eastAsia"/>
          <w:color w:val="000000"/>
          <w:sz w:val="21"/>
          <w:szCs w:val="21"/>
        </w:rPr>
        <w:t>有人告诉过你</w:t>
      </w:r>
      <w:r w:rsidRPr="00107B51">
        <w:rPr>
          <w:rStyle w:val="normalchar"/>
          <w:rFonts w:ascii="Times New Roman" w:hAnsi="Arial" w:cs="Arial"/>
          <w:color w:val="000000"/>
          <w:sz w:val="21"/>
          <w:szCs w:val="21"/>
        </w:rPr>
        <w:t>需要减少钠</w:t>
      </w:r>
      <w:r w:rsidRPr="00107B51">
        <w:rPr>
          <w:rStyle w:val="normalchar"/>
          <w:rFonts w:ascii="Times New Roman" w:hAnsi="Arial" w:cs="Arial" w:hint="eastAsia"/>
          <w:color w:val="000000"/>
          <w:sz w:val="21"/>
          <w:szCs w:val="21"/>
        </w:rPr>
        <w:t>的摄入量</w:t>
      </w:r>
      <w:r w:rsidRPr="00107B51">
        <w:rPr>
          <w:rStyle w:val="normalchar"/>
          <w:rFonts w:ascii="Times New Roman" w:hAnsi="Arial" w:cs="Arial"/>
          <w:color w:val="000000"/>
          <w:sz w:val="21"/>
          <w:szCs w:val="21"/>
        </w:rPr>
        <w:t>吗？</w:t>
      </w:r>
      <w:r w:rsidRPr="00107B51">
        <w:rPr>
          <w:rStyle w:val="normalchar"/>
          <w:rFonts w:ascii="Times New Roman" w:hAnsi="Times New Roman" w:cs="Arial" w:hint="eastAsia"/>
          <w:color w:val="000000"/>
          <w:sz w:val="21"/>
          <w:szCs w:val="21"/>
        </w:rPr>
        <w:t> </w:t>
      </w:r>
      <w:r w:rsidRPr="00107B51">
        <w:rPr>
          <w:rStyle w:val="normalchar"/>
          <w:rFonts w:ascii="Times New Roman" w:hAnsi="Arial" w:cs="Arial"/>
          <w:color w:val="000000"/>
          <w:sz w:val="21"/>
          <w:szCs w:val="21"/>
        </w:rPr>
        <w:t>医生经常给</w:t>
      </w:r>
      <w:r w:rsidRPr="00107B51">
        <w:rPr>
          <w:rStyle w:val="normalchar"/>
          <w:rFonts w:ascii="Times New Roman" w:hAnsi="Arial" w:cs="Arial" w:hint="eastAsia"/>
          <w:color w:val="000000"/>
          <w:sz w:val="21"/>
          <w:szCs w:val="21"/>
        </w:rPr>
        <w:t>出</w:t>
      </w:r>
      <w:r w:rsidRPr="00107B51">
        <w:rPr>
          <w:rStyle w:val="normalchar"/>
          <w:rFonts w:ascii="Times New Roman" w:hAnsi="Arial" w:cs="Arial"/>
          <w:color w:val="000000"/>
          <w:sz w:val="21"/>
          <w:szCs w:val="21"/>
        </w:rPr>
        <w:t>这个建议，特别是对</w:t>
      </w:r>
      <w:r w:rsidRPr="00107B51">
        <w:rPr>
          <w:rStyle w:val="normalchar"/>
          <w:rFonts w:ascii="Times New Roman" w:hAnsi="Arial" w:cs="Arial" w:hint="eastAsia"/>
          <w:color w:val="000000"/>
          <w:sz w:val="21"/>
          <w:szCs w:val="21"/>
        </w:rPr>
        <w:t>有</w:t>
      </w:r>
      <w:r w:rsidRPr="00107B51">
        <w:rPr>
          <w:rStyle w:val="normalchar"/>
          <w:rFonts w:ascii="Times New Roman" w:hAnsi="Arial" w:cs="Arial"/>
          <w:color w:val="000000"/>
          <w:sz w:val="21"/>
          <w:szCs w:val="21"/>
        </w:rPr>
        <w:t>高血压的人，但减少钠</w:t>
      </w:r>
      <w:r w:rsidRPr="00107B51">
        <w:rPr>
          <w:rStyle w:val="normalchar"/>
          <w:rFonts w:ascii="Times New Roman" w:hAnsi="Arial" w:cs="Arial" w:hint="eastAsia"/>
          <w:color w:val="000000"/>
          <w:sz w:val="21"/>
          <w:szCs w:val="21"/>
        </w:rPr>
        <w:t>的摄入量</w:t>
      </w:r>
      <w:r w:rsidRPr="00107B51">
        <w:rPr>
          <w:rStyle w:val="normalchar"/>
          <w:rFonts w:ascii="Times New Roman" w:hAnsi="Arial" w:cs="Arial"/>
          <w:color w:val="000000"/>
          <w:sz w:val="21"/>
          <w:szCs w:val="21"/>
        </w:rPr>
        <w:t>可能非常困难。作者</w:t>
      </w:r>
      <w:r w:rsidRPr="00107B51">
        <w:rPr>
          <w:rStyle w:val="normalchar"/>
          <w:rFonts w:ascii="Times New Roman" w:hAnsi="Arial" w:cs="Arial" w:hint="eastAsia"/>
          <w:color w:val="000000"/>
          <w:sz w:val="21"/>
          <w:szCs w:val="21"/>
        </w:rPr>
        <w:t>经常</w:t>
      </w:r>
      <w:r w:rsidRPr="00107B51">
        <w:rPr>
          <w:rStyle w:val="normalchar"/>
          <w:rFonts w:ascii="Times New Roman" w:hAnsi="Arial" w:cs="Arial"/>
          <w:color w:val="000000"/>
          <w:sz w:val="21"/>
          <w:szCs w:val="21"/>
        </w:rPr>
        <w:t>从患者</w:t>
      </w:r>
      <w:r w:rsidRPr="00107B51">
        <w:rPr>
          <w:rStyle w:val="normalchar"/>
          <w:rFonts w:ascii="Times New Roman" w:hAnsi="Arial" w:cs="Arial" w:hint="eastAsia"/>
          <w:color w:val="000000"/>
          <w:sz w:val="21"/>
          <w:szCs w:val="21"/>
        </w:rPr>
        <w:t>口中</w:t>
      </w:r>
      <w:r w:rsidRPr="00107B51">
        <w:rPr>
          <w:rStyle w:val="normalchar"/>
          <w:rFonts w:ascii="Times New Roman" w:hAnsi="Arial" w:cs="Arial"/>
          <w:color w:val="000000"/>
          <w:sz w:val="21"/>
          <w:szCs w:val="21"/>
        </w:rPr>
        <w:t>听到的事情之一是他们</w:t>
      </w:r>
      <w:r w:rsidRPr="00107B51">
        <w:rPr>
          <w:rStyle w:val="normalchar"/>
          <w:rFonts w:ascii="Times New Roman" w:hAnsi="Times New Roman" w:cs="Arial" w:hint="eastAsia"/>
          <w:color w:val="000000"/>
          <w:sz w:val="21"/>
          <w:szCs w:val="21"/>
        </w:rPr>
        <w:t>“</w:t>
      </w:r>
      <w:r w:rsidRPr="00107B51">
        <w:rPr>
          <w:rStyle w:val="normalchar"/>
          <w:rFonts w:ascii="Times New Roman" w:hAnsi="Arial" w:cs="Arial"/>
          <w:color w:val="000000"/>
          <w:sz w:val="21"/>
          <w:szCs w:val="21"/>
        </w:rPr>
        <w:t>从不</w:t>
      </w:r>
      <w:r w:rsidRPr="00107B51">
        <w:rPr>
          <w:rStyle w:val="normalchar"/>
          <w:rFonts w:ascii="Times New Roman" w:hAnsi="Arial" w:cs="Arial" w:hint="eastAsia"/>
          <w:color w:val="000000"/>
          <w:sz w:val="21"/>
          <w:szCs w:val="21"/>
        </w:rPr>
        <w:t>在</w:t>
      </w:r>
      <w:r w:rsidRPr="00107B51">
        <w:rPr>
          <w:rStyle w:val="normalchar"/>
          <w:rFonts w:ascii="Times New Roman" w:hAnsi="Arial" w:cs="Arial"/>
          <w:color w:val="000000"/>
          <w:sz w:val="21"/>
          <w:szCs w:val="21"/>
        </w:rPr>
        <w:t>他们的食物</w:t>
      </w:r>
      <w:r w:rsidRPr="00107B51">
        <w:rPr>
          <w:rStyle w:val="normalchar"/>
          <w:rFonts w:ascii="Times New Roman" w:hAnsi="Arial" w:cs="Arial" w:hint="eastAsia"/>
          <w:color w:val="000000"/>
          <w:sz w:val="21"/>
          <w:szCs w:val="21"/>
        </w:rPr>
        <w:t>中</w:t>
      </w:r>
      <w:r w:rsidRPr="00107B51">
        <w:rPr>
          <w:rStyle w:val="normalchar"/>
          <w:rFonts w:ascii="Times New Roman" w:hAnsi="Arial" w:cs="Arial"/>
          <w:color w:val="000000"/>
          <w:sz w:val="21"/>
          <w:szCs w:val="21"/>
        </w:rPr>
        <w:t>加盐</w:t>
      </w:r>
      <w:r w:rsidRPr="00107B51">
        <w:rPr>
          <w:rStyle w:val="normalchar"/>
          <w:rFonts w:ascii="Times New Roman" w:hAnsi="Times New Roman" w:cs="Arial" w:hint="eastAsia"/>
          <w:color w:val="000000"/>
          <w:sz w:val="21"/>
          <w:szCs w:val="21"/>
        </w:rPr>
        <w:t>”</w:t>
      </w:r>
      <w:r w:rsidR="008253B8">
        <w:rPr>
          <w:rStyle w:val="normalchar"/>
          <w:rFonts w:ascii="Times New Roman" w:hAnsi="Arial" w:cs="Arial"/>
          <w:color w:val="000000"/>
          <w:sz w:val="21"/>
          <w:szCs w:val="21"/>
        </w:rPr>
        <w:t>。不幸的是，</w:t>
      </w:r>
      <w:r w:rsidRPr="00107B51">
        <w:rPr>
          <w:rStyle w:val="normalchar"/>
          <w:rFonts w:ascii="Times New Roman" w:hAnsi="Arial" w:cs="Arial"/>
          <w:color w:val="000000"/>
          <w:sz w:val="21"/>
          <w:szCs w:val="21"/>
        </w:rPr>
        <w:t>这并不意味着他们正在吃低钠食</w:t>
      </w:r>
      <w:r w:rsidRPr="00107B51">
        <w:rPr>
          <w:rStyle w:val="normalchar"/>
          <w:rFonts w:ascii="Times New Roman" w:hAnsi="Arial" w:cs="Arial" w:hint="eastAsia"/>
          <w:color w:val="000000"/>
          <w:sz w:val="21"/>
          <w:szCs w:val="21"/>
        </w:rPr>
        <w:t>物</w:t>
      </w:r>
      <w:r w:rsidRPr="00107B51">
        <w:rPr>
          <w:rStyle w:val="normalchar"/>
          <w:rFonts w:ascii="Times New Roman" w:hAnsi="Arial" w:cs="Arial"/>
          <w:color w:val="000000"/>
          <w:sz w:val="21"/>
          <w:szCs w:val="21"/>
        </w:rPr>
        <w:t>，因为超过</w:t>
      </w:r>
      <w:r w:rsidRPr="00107B51">
        <w:rPr>
          <w:rStyle w:val="normalchar"/>
          <w:rFonts w:ascii="Times New Roman" w:hAnsi="Times New Roman" w:cs="Arial"/>
          <w:color w:val="000000"/>
          <w:sz w:val="21"/>
          <w:szCs w:val="21"/>
        </w:rPr>
        <w:t>75</w:t>
      </w:r>
      <w:r w:rsidRPr="00107B51">
        <w:rPr>
          <w:rStyle w:val="normalchar"/>
          <w:rFonts w:ascii="Times New Roman" w:hAnsi="Arial" w:cs="Arial"/>
          <w:color w:val="000000"/>
          <w:sz w:val="21"/>
          <w:szCs w:val="21"/>
        </w:rPr>
        <w:t>％美国人</w:t>
      </w:r>
      <w:r w:rsidRPr="00107B51">
        <w:rPr>
          <w:rStyle w:val="normalchar"/>
          <w:rFonts w:ascii="Times New Roman" w:hAnsi="Arial" w:cs="Arial" w:hint="eastAsia"/>
          <w:color w:val="000000"/>
          <w:sz w:val="21"/>
          <w:szCs w:val="21"/>
        </w:rPr>
        <w:t>所摄入的钠</w:t>
      </w:r>
      <w:r w:rsidRPr="00107B51">
        <w:rPr>
          <w:rStyle w:val="normalchar"/>
          <w:rFonts w:ascii="Times New Roman" w:hAnsi="Arial" w:cs="Arial"/>
          <w:color w:val="000000"/>
          <w:sz w:val="21"/>
          <w:szCs w:val="21"/>
        </w:rPr>
        <w:t>来自餐厅，预包装和加工食品。</w:t>
      </w:r>
      <w:r w:rsidRPr="00107B51">
        <w:rPr>
          <w:rStyle w:val="normalchar"/>
          <w:rFonts w:ascii="Times New Roman" w:hAnsi="Times New Roman" w:cs="Arial"/>
          <w:color w:val="000000"/>
          <w:sz w:val="21"/>
          <w:szCs w:val="21"/>
        </w:rPr>
        <w:t>- WebMD</w:t>
      </w:r>
    </w:p>
    <w:p w14:paraId="6EEC36B8" w14:textId="77777777" w:rsidR="00850D7C" w:rsidRPr="00107B51" w:rsidRDefault="002B7960" w:rsidP="00850D7C">
      <w:pPr>
        <w:pStyle w:val="10"/>
        <w:adjustRightInd w:val="0"/>
        <w:snapToGrid w:val="0"/>
        <w:spacing w:before="0" w:beforeAutospacing="0" w:afterLines="50" w:after="120" w:afterAutospacing="0" w:line="360" w:lineRule="auto"/>
        <w:jc w:val="both"/>
        <w:rPr>
          <w:rFonts w:ascii="Times New Roman" w:hAnsi="Times New Roman" w:cs="Calibri"/>
          <w:color w:val="000000"/>
          <w:sz w:val="21"/>
          <w:szCs w:val="21"/>
        </w:rPr>
      </w:pPr>
      <w:hyperlink r:id="rId13" w:history="1">
        <w:r w:rsidR="00850D7C" w:rsidRPr="00107B51">
          <w:rPr>
            <w:rStyle w:val="hyperlinkchar"/>
            <w:rFonts w:ascii="Times New Roman" w:hAnsi="Arial" w:cs="Arial"/>
            <w:b/>
            <w:bCs/>
            <w:color w:val="800080"/>
            <w:sz w:val="21"/>
            <w:szCs w:val="21"/>
            <w:u w:val="single"/>
          </w:rPr>
          <w:t>为什么盐可能导致人们吃更多</w:t>
        </w:r>
      </w:hyperlink>
    </w:p>
    <w:p w14:paraId="76FC1758" w14:textId="77777777" w:rsidR="00850D7C" w:rsidRPr="00107B51" w:rsidRDefault="00850D7C" w:rsidP="00850D7C">
      <w:pPr>
        <w:adjustRightInd w:val="0"/>
        <w:snapToGrid w:val="0"/>
        <w:spacing w:afterLines="50" w:after="120" w:line="360" w:lineRule="auto"/>
        <w:rPr>
          <w:rStyle w:val="normalchar"/>
          <w:rFonts w:ascii="Times New Roman" w:hAnsi="Times New Roman" w:cs="Arial"/>
          <w:color w:val="000000"/>
          <w:szCs w:val="21"/>
        </w:rPr>
      </w:pPr>
      <w:r w:rsidRPr="00107B51">
        <w:rPr>
          <w:rStyle w:val="normalchar"/>
          <w:rFonts w:ascii="Times New Roman" w:hAnsi="Arial" w:cs="Arial" w:hint="eastAsia"/>
          <w:color w:val="000000"/>
          <w:szCs w:val="21"/>
        </w:rPr>
        <w:t>在</w:t>
      </w:r>
      <w:r w:rsidRPr="00107B51">
        <w:rPr>
          <w:rStyle w:val="normalchar"/>
          <w:rFonts w:ascii="Times New Roman" w:hAnsi="Arial" w:cs="Arial"/>
          <w:color w:val="000000"/>
          <w:szCs w:val="21"/>
        </w:rPr>
        <w:t>美国关于饮食脂肪和糖</w:t>
      </w:r>
      <w:r w:rsidRPr="00107B51">
        <w:rPr>
          <w:rStyle w:val="normalchar"/>
          <w:rFonts w:ascii="Times New Roman" w:hAnsi="Arial" w:cs="Arial" w:hint="eastAsia"/>
          <w:color w:val="000000"/>
          <w:szCs w:val="21"/>
        </w:rPr>
        <w:t>之</w:t>
      </w:r>
      <w:r w:rsidRPr="00107B51">
        <w:rPr>
          <w:rStyle w:val="normalchar"/>
          <w:rFonts w:ascii="Times New Roman" w:hAnsi="Arial" w:cs="Arial"/>
          <w:color w:val="000000"/>
          <w:szCs w:val="21"/>
        </w:rPr>
        <w:t>争</w:t>
      </w:r>
      <w:r w:rsidRPr="00107B51">
        <w:rPr>
          <w:rStyle w:val="normalchar"/>
          <w:rFonts w:ascii="Times New Roman" w:hAnsi="Arial" w:cs="Arial" w:hint="eastAsia"/>
          <w:color w:val="000000"/>
          <w:szCs w:val="21"/>
        </w:rPr>
        <w:t>论</w:t>
      </w:r>
      <w:r w:rsidRPr="00107B51">
        <w:rPr>
          <w:rStyle w:val="normalchar"/>
          <w:rFonts w:ascii="Times New Roman" w:hAnsi="Arial" w:cs="Arial"/>
          <w:color w:val="000000"/>
          <w:szCs w:val="21"/>
        </w:rPr>
        <w:t>在第二次世界大战后开始，当时这篇</w:t>
      </w:r>
      <w:r w:rsidRPr="00107B51">
        <w:rPr>
          <w:rStyle w:val="normalchar"/>
          <w:rFonts w:ascii="Times New Roman" w:hAnsi="Arial" w:cs="Arial" w:hint="eastAsia"/>
          <w:color w:val="000000"/>
          <w:szCs w:val="21"/>
        </w:rPr>
        <w:t>报道</w:t>
      </w:r>
      <w:r w:rsidRPr="00107B51">
        <w:rPr>
          <w:rStyle w:val="normalchar"/>
          <w:rFonts w:ascii="Times New Roman" w:hAnsi="Arial" w:cs="Arial"/>
          <w:color w:val="000000"/>
          <w:szCs w:val="21"/>
        </w:rPr>
        <w:t>假</w:t>
      </w:r>
      <w:r w:rsidRPr="00107B51">
        <w:rPr>
          <w:rStyle w:val="normalchar"/>
          <w:rFonts w:ascii="Times New Roman" w:hAnsi="Arial" w:cs="Arial" w:hint="eastAsia"/>
          <w:color w:val="000000"/>
          <w:szCs w:val="21"/>
        </w:rPr>
        <w:t>设了</w:t>
      </w:r>
      <w:r w:rsidRPr="00107B51">
        <w:rPr>
          <w:rStyle w:val="normalchar"/>
          <w:rFonts w:ascii="Times New Roman" w:hAnsi="Arial" w:cs="Arial"/>
          <w:color w:val="000000"/>
          <w:szCs w:val="21"/>
        </w:rPr>
        <w:t>美国人</w:t>
      </w:r>
      <w:r w:rsidRPr="00107B51">
        <w:rPr>
          <w:rStyle w:val="normalchar"/>
          <w:rFonts w:ascii="Times New Roman" w:hAnsi="Arial" w:cs="Arial" w:hint="eastAsia"/>
          <w:color w:val="000000"/>
          <w:szCs w:val="21"/>
        </w:rPr>
        <w:t>因</w:t>
      </w:r>
      <w:r w:rsidRPr="00107B51">
        <w:rPr>
          <w:rStyle w:val="normalchar"/>
          <w:rFonts w:ascii="Times New Roman" w:hAnsi="Arial" w:cs="Arial"/>
          <w:color w:val="000000"/>
          <w:szCs w:val="21"/>
        </w:rPr>
        <w:t>结束</w:t>
      </w:r>
      <w:r w:rsidRPr="00107B51">
        <w:rPr>
          <w:rStyle w:val="normalchar"/>
          <w:rFonts w:ascii="Times New Roman" w:hAnsi="Arial" w:cs="Arial" w:hint="eastAsia"/>
          <w:color w:val="000000"/>
          <w:szCs w:val="21"/>
        </w:rPr>
        <w:t>定额</w:t>
      </w:r>
      <w:r w:rsidRPr="00107B51">
        <w:rPr>
          <w:rStyle w:val="normalchar"/>
          <w:rFonts w:ascii="Times New Roman" w:hAnsi="Arial" w:cs="Arial"/>
          <w:color w:val="000000"/>
          <w:szCs w:val="21"/>
        </w:rPr>
        <w:t>配给</w:t>
      </w:r>
      <w:r w:rsidRPr="00107B51">
        <w:rPr>
          <w:rStyle w:val="normalchar"/>
          <w:rFonts w:ascii="Times New Roman" w:hAnsi="Arial" w:cs="Arial" w:hint="eastAsia"/>
          <w:color w:val="000000"/>
          <w:szCs w:val="21"/>
        </w:rPr>
        <w:t>食物而能够大肆庆祝</w:t>
      </w:r>
      <w:r w:rsidRPr="00107B51">
        <w:rPr>
          <w:rStyle w:val="normalchar"/>
          <w:rFonts w:ascii="Times New Roman" w:hAnsi="Arial" w:cs="Arial"/>
          <w:color w:val="000000"/>
          <w:szCs w:val="21"/>
        </w:rPr>
        <w:t>。</w:t>
      </w:r>
      <w:r w:rsidRPr="00107B51">
        <w:rPr>
          <w:rStyle w:val="apple-converted-space"/>
          <w:rFonts w:ascii="Times New Roman" w:hAnsi="Times New Roman" w:cs="Calibri"/>
          <w:color w:val="000000"/>
          <w:szCs w:val="21"/>
        </w:rPr>
        <w:t> </w:t>
      </w:r>
      <w:r w:rsidRPr="00107B51">
        <w:rPr>
          <w:rStyle w:val="normalchar"/>
          <w:rFonts w:ascii="Times New Roman" w:hAnsi="Arial" w:cs="Arial"/>
          <w:color w:val="000000"/>
          <w:szCs w:val="21"/>
        </w:rPr>
        <w:t>但盐已经成为一个新的敌人，</w:t>
      </w:r>
      <w:r w:rsidRPr="00107B51">
        <w:rPr>
          <w:rStyle w:val="normalchar"/>
          <w:rFonts w:ascii="Times New Roman" w:hAnsi="Arial" w:cs="Arial" w:hint="eastAsia"/>
          <w:color w:val="000000"/>
          <w:szCs w:val="21"/>
        </w:rPr>
        <w:t>会促成</w:t>
      </w:r>
      <w:r w:rsidRPr="00107B51">
        <w:rPr>
          <w:rStyle w:val="normalchar"/>
          <w:rFonts w:ascii="Times New Roman" w:hAnsi="Arial" w:cs="Arial"/>
          <w:color w:val="000000"/>
          <w:szCs w:val="21"/>
        </w:rPr>
        <w:t>不健康的饮食。</w:t>
      </w:r>
      <w:r w:rsidRPr="00107B51">
        <w:rPr>
          <w:rStyle w:val="apple-converted-space"/>
          <w:rFonts w:ascii="Times New Roman" w:hAnsi="Times New Roman" w:cs="Calibri"/>
          <w:color w:val="000000"/>
          <w:szCs w:val="21"/>
        </w:rPr>
        <w:t> </w:t>
      </w:r>
      <w:r w:rsidRPr="00107B51">
        <w:rPr>
          <w:rStyle w:val="normalchar"/>
          <w:rFonts w:ascii="Times New Roman" w:hAnsi="Arial" w:cs="Arial"/>
          <w:color w:val="000000"/>
          <w:szCs w:val="21"/>
        </w:rPr>
        <w:t>盐长期以来一直被视为一种饮食恶棍，但这种声誉与其保水性</w:t>
      </w:r>
      <w:r w:rsidRPr="00107B51">
        <w:rPr>
          <w:rStyle w:val="normalchar"/>
          <w:rFonts w:ascii="Times New Roman" w:hAnsi="Arial" w:cs="Arial" w:hint="eastAsia"/>
          <w:color w:val="000000"/>
          <w:szCs w:val="21"/>
        </w:rPr>
        <w:t>能</w:t>
      </w:r>
      <w:r w:rsidRPr="00107B51">
        <w:rPr>
          <w:rStyle w:val="normalchar"/>
          <w:rFonts w:ascii="Times New Roman" w:hAnsi="Arial" w:cs="Arial"/>
          <w:color w:val="000000"/>
          <w:szCs w:val="21"/>
        </w:rPr>
        <w:t>有关，</w:t>
      </w:r>
      <w:r w:rsidRPr="00107B51">
        <w:rPr>
          <w:rStyle w:val="normalchar"/>
          <w:rFonts w:ascii="Times New Roman" w:hAnsi="Arial" w:cs="Arial" w:hint="eastAsia"/>
          <w:color w:val="000000"/>
          <w:szCs w:val="21"/>
        </w:rPr>
        <w:t>该性能促使</w:t>
      </w:r>
      <w:r w:rsidRPr="00107B51">
        <w:rPr>
          <w:rStyle w:val="normalchar"/>
          <w:rFonts w:ascii="Times New Roman" w:hAnsi="Arial" w:cs="Arial"/>
          <w:color w:val="000000"/>
          <w:szCs w:val="21"/>
        </w:rPr>
        <w:t>血容量增加，导致血压更高。</w:t>
      </w:r>
      <w:r w:rsidRPr="00107B51">
        <w:rPr>
          <w:rStyle w:val="apple-converted-space"/>
          <w:rFonts w:ascii="Times New Roman" w:hAnsi="Times New Roman" w:cs="Calibri"/>
          <w:color w:val="000000"/>
          <w:szCs w:val="21"/>
        </w:rPr>
        <w:t> </w:t>
      </w:r>
      <w:r w:rsidRPr="00107B51">
        <w:rPr>
          <w:rStyle w:val="normalchar"/>
          <w:rFonts w:ascii="Times New Roman" w:hAnsi="Arial" w:cs="Arial"/>
          <w:color w:val="000000"/>
          <w:szCs w:val="21"/>
        </w:rPr>
        <w:t>然而，发表在</w:t>
      </w:r>
      <w:r w:rsidRPr="00107B51">
        <w:rPr>
          <w:rStyle w:val="apple-converted-space"/>
          <w:rFonts w:ascii="Times New Roman" w:hAnsi="Times New Roman" w:cs="Calibri"/>
          <w:color w:val="000000"/>
          <w:szCs w:val="21"/>
        </w:rPr>
        <w:t> </w:t>
      </w:r>
      <w:r w:rsidRPr="00107B51">
        <w:rPr>
          <w:rStyle w:val="normalchar"/>
          <w:rFonts w:ascii="Times New Roman" w:hAnsi="Arial" w:cs="Arial"/>
          <w:i/>
          <w:iCs/>
          <w:color w:val="000000"/>
          <w:szCs w:val="21"/>
        </w:rPr>
        <w:t>营养学杂志</w:t>
      </w:r>
      <w:r w:rsidRPr="00107B51">
        <w:rPr>
          <w:rStyle w:val="normalchar"/>
          <w:rFonts w:ascii="Times New Roman" w:hAnsi="Arial" w:cs="Arial" w:hint="eastAsia"/>
          <w:iCs/>
          <w:color w:val="000000"/>
          <w:szCs w:val="21"/>
        </w:rPr>
        <w:t>上的</w:t>
      </w:r>
      <w:r w:rsidRPr="00107B51">
        <w:rPr>
          <w:rStyle w:val="normalchar"/>
          <w:rFonts w:ascii="Times New Roman" w:hAnsi="Arial" w:cs="Arial"/>
          <w:color w:val="000000"/>
          <w:szCs w:val="21"/>
        </w:rPr>
        <w:t>澳大利亚的新研究表明，食盐</w:t>
      </w:r>
      <w:r w:rsidRPr="00107B51">
        <w:rPr>
          <w:rStyle w:val="normalchar"/>
          <w:rFonts w:ascii="Times New Roman" w:hAnsi="Arial" w:cs="Arial" w:hint="eastAsia"/>
          <w:color w:val="000000"/>
          <w:szCs w:val="21"/>
        </w:rPr>
        <w:t>甚至通过</w:t>
      </w:r>
      <w:r w:rsidRPr="00107B51">
        <w:rPr>
          <w:rStyle w:val="normalchar"/>
          <w:rFonts w:ascii="Times New Roman" w:hAnsi="Arial" w:cs="Arial"/>
          <w:color w:val="000000"/>
          <w:szCs w:val="21"/>
        </w:rPr>
        <w:t>引起人们吃更多的食物并消耗更多热量</w:t>
      </w:r>
      <w:r w:rsidRPr="00107B51">
        <w:rPr>
          <w:rStyle w:val="normalchar"/>
          <w:rFonts w:ascii="Times New Roman" w:hAnsi="Arial" w:cs="Arial" w:hint="eastAsia"/>
          <w:color w:val="000000"/>
          <w:szCs w:val="21"/>
        </w:rPr>
        <w:t>的方式危害健康</w:t>
      </w:r>
      <w:r w:rsidRPr="00107B51">
        <w:rPr>
          <w:rStyle w:val="normalchar"/>
          <w:rFonts w:ascii="Times New Roman" w:hAnsi="Arial" w:cs="Arial"/>
          <w:color w:val="000000"/>
          <w:szCs w:val="21"/>
        </w:rPr>
        <w:t>。</w:t>
      </w:r>
      <w:r w:rsidRPr="00107B51">
        <w:rPr>
          <w:rStyle w:val="apple-converted-space"/>
          <w:rFonts w:ascii="Times New Roman" w:hAnsi="Times New Roman" w:cs="Calibri" w:hint="eastAsia"/>
          <w:color w:val="000000"/>
          <w:szCs w:val="21"/>
        </w:rPr>
        <w:t>-</w:t>
      </w:r>
      <w:r w:rsidRPr="00107B51">
        <w:rPr>
          <w:rStyle w:val="normalchar"/>
          <w:rFonts w:ascii="Times New Roman" w:hAnsi="Arial" w:cs="Arial" w:hint="eastAsia"/>
          <w:color w:val="000000"/>
          <w:szCs w:val="21"/>
        </w:rPr>
        <w:t>信使日报</w:t>
      </w:r>
    </w:p>
    <w:p w14:paraId="0752990C"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请注意：</w:t>
      </w:r>
    </w:p>
    <w:p w14:paraId="06C62519" w14:textId="77777777" w:rsidR="004844AC" w:rsidRPr="002E2F9A" w:rsidRDefault="004844AC" w:rsidP="004844A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7A89EB59"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1816A92D"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3864CFEE"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E89BA3A"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 xml:space="preserve">       </w:t>
      </w:r>
    </w:p>
    <w:p w14:paraId="54B9F19A" w14:textId="40852745" w:rsidR="004844AC" w:rsidRPr="003D6ECF" w:rsidRDefault="004844AC" w:rsidP="004844AC">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w:t>
      </w:r>
      <w:r w:rsidRPr="003D6ECF">
        <w:rPr>
          <w:rFonts w:ascii="Arial" w:hAnsi="Arial" w:cs="Arial" w:hint="eastAsia"/>
          <w:iCs/>
          <w:sz w:val="18"/>
          <w:szCs w:val="20"/>
        </w:rPr>
        <w:t>。</w:t>
      </w:r>
    </w:p>
    <w:p w14:paraId="7C767310" w14:textId="77777777" w:rsidR="004844AC" w:rsidRDefault="004844AC" w:rsidP="004844AC">
      <w:pPr>
        <w:pStyle w:val="NormalWeb"/>
        <w:snapToGrid w:val="0"/>
        <w:spacing w:afterLines="50" w:after="120"/>
        <w:ind w:firstLineChars="200" w:firstLine="420"/>
        <w:rPr>
          <w:rFonts w:ascii="Times New Roman" w:eastAsiaTheme="minorEastAsia" w:hAnsiTheme="minorEastAsia"/>
          <w:color w:val="2B2B2B"/>
          <w:sz w:val="21"/>
          <w:szCs w:val="21"/>
        </w:rPr>
      </w:pPr>
    </w:p>
    <w:p w14:paraId="3C90D979" w14:textId="67293003" w:rsidR="00402E5A" w:rsidRPr="00935083" w:rsidRDefault="004844AC" w:rsidP="004844AC">
      <w:pPr>
        <w:snapToGrid w:val="0"/>
        <w:spacing w:afterLines="50" w:after="120"/>
        <w:rPr>
          <w:rFonts w:ascii="Times New Roman" w:eastAsiaTheme="minorEastAsia" w:hAnsi="Times New Roman"/>
          <w:b/>
          <w:bCs/>
          <w:color w:val="000000"/>
          <w:sz w:val="24"/>
          <w:szCs w:val="24"/>
        </w:rPr>
      </w:pPr>
      <w:r>
        <w:rPr>
          <w:rFonts w:ascii="Times New Roman" w:eastAsiaTheme="minorEastAsia" w:hAnsiTheme="minorEastAsia"/>
          <w:color w:val="2B2B2B"/>
          <w:sz w:val="21"/>
          <w:szCs w:val="21"/>
        </w:rPr>
        <w:br w:type="page"/>
      </w:r>
    </w:p>
    <w:p w14:paraId="3F0961DA" w14:textId="77777777" w:rsidR="00402E5A" w:rsidRDefault="00402E5A" w:rsidP="00402E5A">
      <w:pPr>
        <w:framePr w:hSpace="171" w:wrap="around" w:vAnchor="text" w:hAnchor="text" w:y="1"/>
        <w:ind w:right="300"/>
        <w:rPr>
          <w:rFonts w:ascii="Arial" w:hAnsi="Arial" w:cs="Arial"/>
          <w:b/>
          <w:bCs/>
          <w:color w:val="000000"/>
          <w:sz w:val="23"/>
          <w:szCs w:val="23"/>
        </w:rPr>
      </w:pPr>
    </w:p>
    <w:p w14:paraId="301AB72B" w14:textId="77777777" w:rsidR="004844AC" w:rsidRDefault="004844AC" w:rsidP="004844AC">
      <w:pPr>
        <w:framePr w:hSpace="171" w:wrap="around" w:vAnchor="text" w:hAnchor="text" w:y="1"/>
        <w:rPr>
          <w:rFonts w:ascii="Arial" w:hAnsi="Arial" w:cs="Arial"/>
          <w:b/>
          <w:bCs/>
          <w:sz w:val="23"/>
          <w:szCs w:val="23"/>
        </w:rPr>
      </w:pPr>
      <w:r>
        <w:rPr>
          <w:rFonts w:ascii="Arial" w:hAnsi="Arial" w:cs="Arial"/>
          <w:b/>
          <w:bCs/>
          <w:noProof/>
          <w:sz w:val="23"/>
          <w:szCs w:val="23"/>
        </w:rPr>
        <w:drawing>
          <wp:inline distT="0" distB="0" distL="0" distR="0" wp14:anchorId="539422D8" wp14:editId="75098CAF">
            <wp:extent cx="5934075" cy="1228725"/>
            <wp:effectExtent l="0" t="0" r="9525" b="9525"/>
            <wp:docPr id="13" name="Picture 13"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4">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0BF1BAB3" w14:textId="77777777" w:rsidR="004844AC" w:rsidRDefault="004844AC" w:rsidP="004844AC">
      <w:pPr>
        <w:framePr w:hSpace="171" w:wrap="around" w:vAnchor="text" w:hAnchor="text" w:y="1"/>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02F8C16D" w14:textId="77777777" w:rsidR="004844AC" w:rsidRDefault="004844AC" w:rsidP="00402E5A">
      <w:pPr>
        <w:framePr w:hSpace="171" w:wrap="around" w:vAnchor="text" w:hAnchor="text" w:y="1"/>
        <w:ind w:right="300"/>
        <w:rPr>
          <w:rFonts w:ascii="Arial" w:hAnsi="Arial" w:cs="Arial"/>
          <w:b/>
          <w:bCs/>
          <w:color w:val="000000"/>
          <w:sz w:val="23"/>
          <w:szCs w:val="23"/>
        </w:rPr>
      </w:pPr>
    </w:p>
    <w:p w14:paraId="1C211D02" w14:textId="77777777" w:rsidR="004844AC" w:rsidRDefault="004844AC" w:rsidP="00402E5A">
      <w:pPr>
        <w:framePr w:hSpace="171" w:wrap="around" w:vAnchor="text" w:hAnchor="text" w:y="1"/>
        <w:ind w:right="300"/>
        <w:rPr>
          <w:rFonts w:ascii="Arial" w:hAnsi="Arial" w:cs="Arial"/>
          <w:b/>
          <w:bCs/>
          <w:color w:val="000000"/>
          <w:sz w:val="23"/>
          <w:szCs w:val="23"/>
        </w:rPr>
      </w:pPr>
    </w:p>
    <w:p w14:paraId="1D7A8585" w14:textId="2D3368FC" w:rsidR="00402E5A" w:rsidRDefault="00850D7C" w:rsidP="00402E5A">
      <w:pPr>
        <w:framePr w:hSpace="171" w:wrap="around" w:vAnchor="text" w:hAnchor="text" w:y="1"/>
        <w:ind w:right="300"/>
      </w:pPr>
      <w:r>
        <w:rPr>
          <w:rFonts w:ascii="Arial" w:hAnsi="Arial" w:cs="Arial"/>
          <w:b/>
          <w:bCs/>
          <w:color w:val="000000"/>
          <w:sz w:val="23"/>
          <w:szCs w:val="23"/>
        </w:rPr>
        <w:t>September 10</w:t>
      </w:r>
      <w:r w:rsidR="00402E5A">
        <w:rPr>
          <w:rFonts w:ascii="Arial" w:hAnsi="Arial" w:cs="Arial"/>
          <w:b/>
          <w:bCs/>
          <w:color w:val="000000"/>
          <w:sz w:val="23"/>
          <w:szCs w:val="23"/>
        </w:rPr>
        <w:t>–</w:t>
      </w:r>
      <w:r>
        <w:rPr>
          <w:rFonts w:ascii="Arial" w:hAnsi="Arial" w:cs="Arial"/>
          <w:b/>
          <w:bCs/>
          <w:color w:val="000000"/>
          <w:sz w:val="23"/>
          <w:szCs w:val="23"/>
        </w:rPr>
        <w:t>September 23</w:t>
      </w:r>
      <w:r w:rsidR="00402E5A">
        <w:rPr>
          <w:rFonts w:ascii="Arial" w:hAnsi="Arial" w:cs="Arial"/>
          <w:b/>
          <w:bCs/>
          <w:color w:val="000000"/>
          <w:sz w:val="23"/>
          <w:szCs w:val="23"/>
        </w:rPr>
        <w:t>, 2016</w:t>
      </w:r>
    </w:p>
    <w:p w14:paraId="00610EAB" w14:textId="77777777" w:rsidR="00402E5A" w:rsidRDefault="00402E5A" w:rsidP="00402E5A">
      <w:pPr>
        <w:framePr w:hSpace="171" w:wrap="around" w:vAnchor="text" w:hAnchor="text" w:y="1"/>
      </w:pPr>
      <w:r>
        <w:t> </w:t>
      </w:r>
    </w:p>
    <w:p w14:paraId="0A6A2116" w14:textId="248405E9" w:rsidR="00850D7C" w:rsidRPr="00850D7C" w:rsidRDefault="00402E5A" w:rsidP="00850D7C">
      <w:pPr>
        <w:framePr w:hSpace="171" w:wrap="around" w:vAnchor="text" w:hAnchor="text" w:y="1"/>
      </w:pPr>
      <w:r>
        <w:rPr>
          <w:rFonts w:ascii="Arial" w:hAnsi="Arial" w:cs="Arial"/>
          <w:noProof/>
          <w:sz w:val="20"/>
          <w:szCs w:val="20"/>
        </w:rPr>
        <w:drawing>
          <wp:inline distT="0" distB="0" distL="0" distR="0" wp14:anchorId="1A1F9214" wp14:editId="0539182A">
            <wp:extent cx="5486400" cy="351790"/>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351790"/>
                    </a:xfrm>
                    <a:prstGeom prst="rect">
                      <a:avLst/>
                    </a:prstGeom>
                    <a:noFill/>
                    <a:ln>
                      <a:noFill/>
                    </a:ln>
                  </pic:spPr>
                </pic:pic>
              </a:graphicData>
            </a:graphic>
          </wp:inline>
        </w:drawing>
      </w:r>
      <w:hyperlink r:id="rId17" w:history="1">
        <w:r w:rsidR="00850D7C">
          <w:rPr>
            <w:rStyle w:val="Hyperlink"/>
            <w:rFonts w:ascii="Arial" w:hAnsi="Arial" w:cs="Arial"/>
            <w:b/>
            <w:bCs/>
            <w:sz w:val="20"/>
            <w:szCs w:val="20"/>
          </w:rPr>
          <w:t>Cup Noodles Dials Down the Salt</w:t>
        </w:r>
      </w:hyperlink>
    </w:p>
    <w:p w14:paraId="62C54530" w14:textId="77777777" w:rsidR="00850D7C" w:rsidRDefault="00850D7C" w:rsidP="00850D7C">
      <w:pPr>
        <w:pStyle w:val="NormalWeb"/>
        <w:framePr w:hSpace="171" w:wrap="around" w:vAnchor="text" w:hAnchor="text" w:y="1"/>
      </w:pPr>
      <w:r>
        <w:rPr>
          <w:rFonts w:ascii="Arial" w:hAnsi="Arial" w:cs="Arial"/>
          <w:sz w:val="20"/>
          <w:szCs w:val="20"/>
        </w:rPr>
        <w:t>Cup Noodles, who brought instant ramen noodles to the United States 45 years ago, has added ingredients like paprika and lime to drastically reduce sodium content and remove artificial flavors from its ramen noodle cups.  The parent company, Nissin Foods said that these changes were asked for by consumers and it took “extensive research and development to come up with new recipes without hurting the taste or raising the price.” Nissin’s push to create a heathier Cup Noodles started last year when it made their cups larger and microwavable, encouraging people through an online ad campaign to add frozen vegetables, chicken and shrimp to their ramen.</w:t>
      </w:r>
      <w:r>
        <w:rPr>
          <w:rStyle w:val="Hyperlink"/>
          <w:sz w:val="22"/>
        </w:rPr>
        <w:t xml:space="preserve"> </w:t>
      </w:r>
      <w:r>
        <w:rPr>
          <w:rFonts w:ascii="Arial" w:hAnsi="Arial" w:cs="Arial"/>
          <w:sz w:val="20"/>
          <w:szCs w:val="20"/>
        </w:rPr>
        <w:t>– Wall Street Journal</w:t>
      </w:r>
    </w:p>
    <w:p w14:paraId="37A2ED23" w14:textId="77777777" w:rsidR="00850D7C" w:rsidRDefault="00850D7C" w:rsidP="0008541A">
      <w:pPr>
        <w:framePr w:hSpace="171" w:wrap="around" w:vAnchor="text" w:hAnchor="text" w:y="1"/>
      </w:pPr>
    </w:p>
    <w:p w14:paraId="54497412" w14:textId="77777777" w:rsidR="00850D7C" w:rsidRDefault="0008541A" w:rsidP="00850D7C">
      <w:pPr>
        <w:pStyle w:val="PlainText"/>
        <w:framePr w:hSpace="171" w:wrap="around" w:vAnchor="text" w:hAnchor="text" w:y="1"/>
        <w:rPr>
          <w:rStyle w:val="Hyperlink"/>
          <w:rFonts w:ascii="Arial" w:hAnsi="Arial" w:cs="Arial"/>
          <w:b/>
          <w:bCs/>
          <w:sz w:val="20"/>
          <w:szCs w:val="20"/>
        </w:rPr>
      </w:pPr>
      <w:r>
        <w:rPr>
          <w:rFonts w:ascii="Arial" w:hAnsi="Arial" w:cs="Arial"/>
          <w:noProof/>
          <w:color w:val="000000"/>
          <w:sz w:val="20"/>
          <w:szCs w:val="20"/>
        </w:rPr>
        <w:drawing>
          <wp:inline distT="0" distB="0" distL="0" distR="0" wp14:anchorId="12FB9EE5" wp14:editId="0067A885">
            <wp:extent cx="5486400" cy="345101"/>
            <wp:effectExtent l="0" t="0" r="0" b="0"/>
            <wp:docPr id="5" name="Picture 5"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hyperlink r:id="rId20" w:history="1">
        <w:r w:rsidR="00850D7C">
          <w:rPr>
            <w:rStyle w:val="Hyperlink"/>
            <w:rFonts w:ascii="Arial" w:hAnsi="Arial" w:cs="Arial"/>
            <w:b/>
            <w:bCs/>
            <w:sz w:val="20"/>
            <w:szCs w:val="20"/>
          </w:rPr>
          <w:t>Irish Government to Target Sugar, Salt, Fat, and Big Portion Sizes</w:t>
        </w:r>
      </w:hyperlink>
      <w:r w:rsidR="00850D7C">
        <w:rPr>
          <w:rStyle w:val="Hyperlink"/>
          <w:rFonts w:ascii="Arial" w:hAnsi="Arial" w:cs="Arial"/>
          <w:b/>
          <w:bCs/>
          <w:sz w:val="20"/>
          <w:szCs w:val="20"/>
        </w:rPr>
        <w:t xml:space="preserve"> </w:t>
      </w:r>
    </w:p>
    <w:p w14:paraId="0A2CB650" w14:textId="20F6CA61" w:rsidR="00850D7C" w:rsidRPr="00850D7C" w:rsidRDefault="00850D7C" w:rsidP="00850D7C">
      <w:pPr>
        <w:pStyle w:val="PlainText"/>
        <w:framePr w:hSpace="171" w:wrap="around" w:vAnchor="text" w:hAnchor="text" w:y="1"/>
        <w:rPr>
          <w:rFonts w:ascii="Arial" w:eastAsia="宋体" w:hAnsi="Arial" w:cs="Arial"/>
          <w:b/>
          <w:bCs/>
          <w:color w:val="0000FF"/>
          <w:sz w:val="20"/>
          <w:szCs w:val="20"/>
          <w:u w:val="single"/>
        </w:rPr>
      </w:pPr>
      <w:r>
        <w:rPr>
          <w:rFonts w:ascii="Arial" w:hAnsi="Arial" w:cs="Arial"/>
          <w:sz w:val="20"/>
          <w:szCs w:val="20"/>
        </w:rPr>
        <w:t>The Ireland Department of Health recently launched an obesity policy action plan to help empower Irish people to make healthier choices. The plan includes a commitment to developing proposals that would tax sugar-sweetened drinks and a review of the effectiveness of fiscal measures on products high in fat, salt, and sugar.</w:t>
      </w:r>
      <w:r>
        <w:rPr>
          <w:rFonts w:ascii="Arial" w:hAnsi="Arial" w:cs="Arial"/>
          <w:color w:val="1F497D"/>
          <w:sz w:val="20"/>
          <w:szCs w:val="20"/>
        </w:rPr>
        <w:t xml:space="preserve"> </w:t>
      </w:r>
      <w:r>
        <w:rPr>
          <w:rFonts w:ascii="Arial" w:hAnsi="Arial" w:cs="Arial"/>
          <w:sz w:val="20"/>
          <w:szCs w:val="20"/>
        </w:rPr>
        <w:t>– TheJournal.ie</w:t>
      </w:r>
    </w:p>
    <w:p w14:paraId="675588F4" w14:textId="77777777" w:rsidR="00402E5A" w:rsidRDefault="00402E5A" w:rsidP="00402E5A">
      <w:pPr>
        <w:pStyle w:val="NormalWeb"/>
        <w:framePr w:hSpace="171" w:wrap="around" w:vAnchor="text" w:hAnchor="text" w:y="1"/>
        <w:shd w:val="clear" w:color="auto" w:fill="FFFFFF"/>
      </w:pPr>
    </w:p>
    <w:p w14:paraId="5B4F27D5" w14:textId="77777777" w:rsidR="00402E5A" w:rsidRDefault="00402E5A" w:rsidP="00402E5A">
      <w:pPr>
        <w:framePr w:hSpace="171" w:wrap="around" w:vAnchor="text" w:hAnchor="text" w:y="1"/>
        <w:rPr>
          <w:rStyle w:val="Hyperlink"/>
          <w:rFonts w:ascii="Arial" w:hAnsi="Arial" w:cs="Arial"/>
          <w:b/>
          <w:bCs/>
          <w:sz w:val="20"/>
          <w:szCs w:val="20"/>
        </w:rPr>
      </w:pPr>
    </w:p>
    <w:p w14:paraId="06B80D98" w14:textId="77777777" w:rsidR="00402E5A" w:rsidRDefault="00402E5A" w:rsidP="00402E5A">
      <w:pPr>
        <w:framePr w:hSpace="171" w:wrap="around" w:vAnchor="text" w:hAnchor="text" w:y="1"/>
        <w:rPr>
          <w:rStyle w:val="Hyperlink"/>
          <w:rFonts w:ascii="Arial" w:hAnsi="Arial" w:cs="Arial"/>
          <w:b/>
          <w:bCs/>
          <w:sz w:val="20"/>
          <w:szCs w:val="20"/>
        </w:rPr>
      </w:pPr>
    </w:p>
    <w:p w14:paraId="5DEE3351" w14:textId="77777777" w:rsidR="00402E5A" w:rsidRDefault="00402E5A" w:rsidP="00402E5A">
      <w:pPr>
        <w:framePr w:hSpace="171" w:wrap="around" w:vAnchor="text" w:hAnchor="text" w:y="1"/>
        <w:rPr>
          <w:rStyle w:val="Hyperlink"/>
          <w:rFonts w:ascii="Arial" w:hAnsi="Arial" w:cs="Arial"/>
          <w:b/>
          <w:bCs/>
          <w:sz w:val="20"/>
          <w:szCs w:val="20"/>
        </w:rPr>
      </w:pPr>
    </w:p>
    <w:p w14:paraId="1633A5FC" w14:textId="77777777" w:rsidR="00402E5A" w:rsidRDefault="00402E5A" w:rsidP="00402E5A">
      <w:pPr>
        <w:framePr w:hSpace="171" w:wrap="around" w:vAnchor="text" w:hAnchor="text" w:y="1"/>
        <w:rPr>
          <w:rStyle w:val="Hyperlink"/>
          <w:rFonts w:ascii="Arial" w:hAnsi="Arial" w:cs="Arial"/>
          <w:b/>
          <w:bCs/>
          <w:sz w:val="20"/>
          <w:szCs w:val="20"/>
        </w:rPr>
      </w:pPr>
    </w:p>
    <w:p w14:paraId="56737C2D" w14:textId="77777777" w:rsidR="00402E5A" w:rsidRDefault="00402E5A" w:rsidP="00402E5A">
      <w:pPr>
        <w:framePr w:hSpace="171" w:wrap="around" w:vAnchor="text" w:hAnchor="text" w:y="1"/>
        <w:rPr>
          <w:rStyle w:val="Hyperlink"/>
          <w:rFonts w:ascii="Arial" w:hAnsi="Arial" w:cs="Arial"/>
          <w:b/>
          <w:bCs/>
          <w:sz w:val="20"/>
          <w:szCs w:val="20"/>
        </w:rPr>
      </w:pPr>
    </w:p>
    <w:p w14:paraId="276FBD11" w14:textId="77777777" w:rsidR="00402E5A" w:rsidRDefault="00402E5A" w:rsidP="00402E5A">
      <w:pPr>
        <w:framePr w:hSpace="171" w:wrap="around" w:vAnchor="text" w:hAnchor="text" w:y="1"/>
        <w:rPr>
          <w:rStyle w:val="Hyperlink"/>
          <w:rFonts w:ascii="Arial" w:hAnsi="Arial" w:cs="Arial"/>
          <w:b/>
          <w:bCs/>
          <w:sz w:val="20"/>
          <w:szCs w:val="20"/>
        </w:rPr>
      </w:pPr>
    </w:p>
    <w:p w14:paraId="08566014" w14:textId="77777777" w:rsidR="00D04DB1" w:rsidRDefault="00D04DB1" w:rsidP="003D6ECF">
      <w:pPr>
        <w:ind w:right="300"/>
        <w:rPr>
          <w:rFonts w:ascii="Times New Roman" w:hAnsi="Times New Roman"/>
          <w:color w:val="000000"/>
          <w:sz w:val="24"/>
          <w:szCs w:val="24"/>
        </w:rPr>
      </w:pPr>
    </w:p>
    <w:p w14:paraId="50F96D76" w14:textId="77777777" w:rsidR="00850D7C" w:rsidRDefault="00D04DB1" w:rsidP="00850D7C">
      <w:pPr>
        <w:framePr w:hSpace="171" w:wrap="around" w:vAnchor="text" w:hAnchor="text" w:y="1"/>
      </w:pPr>
      <w:r>
        <w:rPr>
          <w:rFonts w:ascii="Arial" w:hAnsi="Arial" w:cs="Arial"/>
          <w:noProof/>
          <w:color w:val="000000"/>
          <w:sz w:val="20"/>
          <w:szCs w:val="20"/>
        </w:rPr>
        <w:lastRenderedPageBreak/>
        <w:drawing>
          <wp:inline distT="0" distB="0" distL="0" distR="0" wp14:anchorId="5D974D5A" wp14:editId="107F4ECA">
            <wp:extent cx="5943600" cy="381000"/>
            <wp:effectExtent l="0" t="0" r="0" b="0"/>
            <wp:docPr id="14" name="Picture 14"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hyperlink r:id="rId23" w:history="1">
        <w:r w:rsidR="00850D7C">
          <w:rPr>
            <w:rStyle w:val="Hyperlink"/>
            <w:rFonts w:ascii="Arial" w:hAnsi="Arial" w:cs="Arial"/>
            <w:b/>
            <w:bCs/>
            <w:sz w:val="20"/>
            <w:szCs w:val="20"/>
          </w:rPr>
          <w:t>How to Eat Healthier at Restaurant Chains</w:t>
        </w:r>
      </w:hyperlink>
    </w:p>
    <w:p w14:paraId="64A60546" w14:textId="0BE92F6C" w:rsidR="00850D7C" w:rsidRDefault="00850D7C" w:rsidP="00850D7C">
      <w:pPr>
        <w:framePr w:hSpace="171" w:wrap="around" w:vAnchor="text" w:hAnchor="text" w:y="1"/>
      </w:pPr>
      <w:r>
        <w:rPr>
          <w:rFonts w:ascii="Arial" w:hAnsi="Arial" w:cs="Arial"/>
          <w:sz w:val="20"/>
          <w:szCs w:val="20"/>
        </w:rPr>
        <w:t>A recent menu analysis of five popular restaurant chains reveals ways that diners may get fooled into making unhealthy choices. The analysis identifies meals that a health-conscious diner could feel comfortable ordering. Ideally, those are dishes with about a third of a day’s nutrition intake: at or below 670 calories, 22 grams of fat, 7 grams of saturated fat, and 770 milligrams of sodium. “Lighter” dishes may sound healthier but often contain a surprising amount of sodium.</w:t>
      </w:r>
      <w:r>
        <w:rPr>
          <w:rFonts w:ascii="Arial" w:hAnsi="Arial" w:cs="Arial"/>
          <w:color w:val="1F497D"/>
          <w:sz w:val="20"/>
          <w:szCs w:val="20"/>
        </w:rPr>
        <w:t xml:space="preserve"> </w:t>
      </w:r>
      <w:r>
        <w:rPr>
          <w:rFonts w:ascii="Arial" w:hAnsi="Arial" w:cs="Arial"/>
          <w:sz w:val="20"/>
          <w:szCs w:val="20"/>
        </w:rPr>
        <w:t>– Consumer Reports</w:t>
      </w:r>
    </w:p>
    <w:p w14:paraId="5843A272" w14:textId="77777777" w:rsidR="00402E5A" w:rsidRDefault="00402E5A" w:rsidP="00402E5A">
      <w:pPr>
        <w:framePr w:hSpace="171" w:wrap="around" w:vAnchor="text" w:hAnchor="text" w:y="1"/>
      </w:pPr>
    </w:p>
    <w:p w14:paraId="35BBC848" w14:textId="727346F0" w:rsidR="00402E5A" w:rsidRDefault="00402E5A" w:rsidP="00402E5A">
      <w:pPr>
        <w:framePr w:hSpace="171" w:wrap="around" w:vAnchor="text" w:hAnchor="text" w:y="1"/>
      </w:pPr>
      <w:r>
        <w:rPr>
          <w:rFonts w:ascii="Arial" w:hAnsi="Arial" w:cs="Arial"/>
          <w:noProof/>
          <w:color w:val="000000"/>
          <w:sz w:val="20"/>
          <w:szCs w:val="20"/>
        </w:rPr>
        <w:drawing>
          <wp:inline distT="0" distB="0" distL="0" distR="0" wp14:anchorId="6B96FA0B" wp14:editId="07AC277B">
            <wp:extent cx="5935980" cy="373380"/>
            <wp:effectExtent l="0" t="0" r="7620" b="7620"/>
            <wp:docPr id="6" name="Picture 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601CD240" w14:textId="77777777" w:rsidR="00850D7C" w:rsidRDefault="002B7960" w:rsidP="00850D7C">
      <w:pPr>
        <w:spacing w:before="100" w:beforeAutospacing="1" w:after="100" w:afterAutospacing="1"/>
      </w:pPr>
      <w:hyperlink r:id="rId26" w:history="1">
        <w:r w:rsidR="00850D7C">
          <w:rPr>
            <w:rStyle w:val="Hyperlink"/>
            <w:rFonts w:ascii="Arial" w:hAnsi="Arial" w:cs="Arial"/>
            <w:b/>
            <w:bCs/>
            <w:sz w:val="20"/>
            <w:szCs w:val="20"/>
          </w:rPr>
          <w:t>Where Salt Is Hiding—and Why You Need to Find It</w:t>
        </w:r>
      </w:hyperlink>
    </w:p>
    <w:p w14:paraId="2C34F57B" w14:textId="4CBABFF5" w:rsidR="00850D7C" w:rsidRPr="00850D7C" w:rsidRDefault="00850D7C" w:rsidP="00850D7C">
      <w:pPr>
        <w:spacing w:before="100" w:beforeAutospacing="1" w:after="100" w:afterAutospacing="1"/>
      </w:pPr>
      <w:r>
        <w:rPr>
          <w:rFonts w:ascii="Arial" w:hAnsi="Arial" w:cs="Arial"/>
          <w:sz w:val="20"/>
          <w:szCs w:val="20"/>
        </w:rPr>
        <w:t>Have you been told you need to cut back on sodium? Doctors frequently give this advice, especially to people with high blood pressure, but cutting back on sodium can be very difficult. One of the most common things the author hears from her patients is that they “never add salt to their food”. Unfortunately, that does not mean that they are eating a low sodium diet because more than 75% of the sodium Americans eat comes from restaurant, prepackaged, and processed foods. – WebMD</w:t>
      </w:r>
    </w:p>
    <w:p w14:paraId="0D95EC5A" w14:textId="77777777" w:rsidR="00850D7C" w:rsidRDefault="002B7960" w:rsidP="00850D7C">
      <w:pPr>
        <w:pStyle w:val="NormalWeb"/>
        <w:shd w:val="clear" w:color="auto" w:fill="FFFFFF"/>
      </w:pPr>
      <w:hyperlink r:id="rId27" w:history="1">
        <w:r w:rsidR="00850D7C">
          <w:rPr>
            <w:rStyle w:val="Hyperlink"/>
            <w:rFonts w:ascii="Arial" w:hAnsi="Arial" w:cs="Arial"/>
            <w:b/>
            <w:bCs/>
            <w:sz w:val="20"/>
            <w:szCs w:val="20"/>
          </w:rPr>
          <w:t>Why Salt May Cause People to Eat More</w:t>
        </w:r>
      </w:hyperlink>
    </w:p>
    <w:p w14:paraId="183B1942" w14:textId="4B98FDC7" w:rsidR="00850D7C" w:rsidRDefault="00850D7C" w:rsidP="00850D7C">
      <w:pPr>
        <w:pStyle w:val="NormalWeb"/>
        <w:shd w:val="clear" w:color="auto" w:fill="FFFFFF"/>
        <w:rPr>
          <w:rFonts w:ascii="Arial" w:hAnsi="Arial" w:cs="Arial"/>
          <w:sz w:val="20"/>
          <w:szCs w:val="20"/>
        </w:rPr>
      </w:pPr>
      <w:r>
        <w:rPr>
          <w:rFonts w:ascii="Arial" w:hAnsi="Arial" w:cs="Arial"/>
          <w:sz w:val="20"/>
          <w:szCs w:val="20"/>
        </w:rPr>
        <w:t xml:space="preserve">The United States’ war on dietary fat and sugar began after World War II, when this article postulates that Americans may have felt entitled to celebrate the end of rationing. But salt has emerged as a newer foe that also contributes to an unhealthy diet. Salt has long been seen as a dietary villain, but that reputation is linked to its effects on water retention, which increases blood volume, leading to higher blood pressure. However, new research from Australia published in the </w:t>
      </w:r>
      <w:r>
        <w:rPr>
          <w:rFonts w:ascii="Arial" w:hAnsi="Arial" w:cs="Arial"/>
          <w:i/>
          <w:iCs/>
          <w:sz w:val="20"/>
          <w:szCs w:val="20"/>
        </w:rPr>
        <w:t>Journal of Nutrition</w:t>
      </w:r>
      <w:r>
        <w:rPr>
          <w:rFonts w:ascii="Arial" w:hAnsi="Arial" w:cs="Arial"/>
          <w:sz w:val="20"/>
          <w:szCs w:val="20"/>
        </w:rPr>
        <w:t xml:space="preserve"> suggests that salt does even more harm by causing people to eat more food and consume more calories. – Courier-Journal</w:t>
      </w:r>
    </w:p>
    <w:p w14:paraId="30588656" w14:textId="77777777" w:rsidR="00850D7C" w:rsidRDefault="00850D7C" w:rsidP="00850D7C">
      <w:pPr>
        <w:pStyle w:val="NormalWeb"/>
        <w:shd w:val="clear" w:color="auto" w:fill="FFFFFF"/>
        <w:rPr>
          <w:rFonts w:ascii="Arial" w:hAnsi="Arial" w:cs="Arial"/>
          <w:sz w:val="20"/>
          <w:szCs w:val="20"/>
        </w:rPr>
      </w:pPr>
    </w:p>
    <w:p w14:paraId="4144786F" w14:textId="77777777" w:rsidR="00402E5A" w:rsidRDefault="00402E5A" w:rsidP="003D6ECF">
      <w:pPr>
        <w:ind w:right="300"/>
        <w:rPr>
          <w:rFonts w:ascii="Times New Roman" w:hAnsi="Times New Roman"/>
          <w:color w:val="000000"/>
          <w:sz w:val="24"/>
          <w:szCs w:val="24"/>
        </w:rPr>
      </w:pPr>
      <w:bookmarkStart w:id="1" w:name="_GoBack"/>
      <w:bookmarkEnd w:id="1"/>
    </w:p>
    <w:p w14:paraId="61CE8F8D" w14:textId="77777777" w:rsidR="00402E5A" w:rsidRDefault="00402E5A" w:rsidP="00402E5A">
      <w:pPr>
        <w:framePr w:hSpace="171" w:wrap="around" w:vAnchor="text" w:hAnchor="text" w:y="1"/>
        <w:rPr>
          <w:rFonts w:ascii="Arial" w:hAnsi="Arial" w:cs="Arial"/>
          <w:i/>
          <w:iCs/>
          <w:sz w:val="20"/>
          <w:szCs w:val="20"/>
        </w:rPr>
      </w:pPr>
    </w:p>
    <w:p w14:paraId="4A4C18A7" w14:textId="77777777" w:rsidR="00402E5A" w:rsidRDefault="00402E5A" w:rsidP="00402E5A">
      <w:pPr>
        <w:framePr w:hSpace="171" w:wrap="around" w:vAnchor="text" w:hAnchor="text" w:y="1"/>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645A9B81" w14:textId="77777777" w:rsidR="00402E5A" w:rsidRDefault="00402E5A" w:rsidP="00402E5A">
      <w:pPr>
        <w:framePr w:hSpace="171" w:wrap="around" w:vAnchor="text" w:hAnchor="text" w:y="1"/>
      </w:pPr>
      <w:r>
        <w:t> </w:t>
      </w:r>
    </w:p>
    <w:p w14:paraId="030C7FBB" w14:textId="77777777" w:rsidR="00402E5A" w:rsidRDefault="00402E5A" w:rsidP="00402E5A">
      <w:pPr>
        <w:framePr w:hSpace="171" w:wrap="around" w:vAnchor="text" w:hAnchor="text" w:y="1"/>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118CD093" w14:textId="77777777" w:rsidR="00402E5A" w:rsidRDefault="00402E5A" w:rsidP="00402E5A">
      <w:pPr>
        <w:framePr w:hSpace="171" w:wrap="around" w:vAnchor="text" w:hAnchor="text" w:y="1"/>
      </w:pPr>
      <w:r>
        <w:t> </w:t>
      </w:r>
    </w:p>
    <w:p w14:paraId="622A4E40" w14:textId="77777777" w:rsidR="00402E5A" w:rsidRDefault="00402E5A" w:rsidP="00402E5A">
      <w:pPr>
        <w:framePr w:hSpace="171" w:wrap="around" w:vAnchor="text" w:hAnchor="text" w:y="1"/>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0C08DC99" w14:textId="77777777" w:rsidR="00402E5A" w:rsidRDefault="00402E5A" w:rsidP="00402E5A">
      <w:pPr>
        <w:framePr w:hSpace="171" w:wrap="around" w:vAnchor="text" w:hAnchor="text" w:y="1"/>
      </w:pPr>
      <w:r>
        <w:t> </w:t>
      </w:r>
    </w:p>
    <w:p w14:paraId="04B4EC2D" w14:textId="4B0389E9" w:rsidR="00402E5A" w:rsidRDefault="00402E5A" w:rsidP="00402E5A">
      <w:pPr>
        <w:ind w:right="300"/>
        <w:rPr>
          <w:rFonts w:ascii="Arial" w:hAnsi="Arial" w:cs="Arial"/>
          <w:iCs/>
          <w:sz w:val="18"/>
          <w:szCs w:val="20"/>
        </w:rPr>
      </w:pPr>
      <w:r>
        <w:rPr>
          <w:rFonts w:ascii="Arial" w:hAnsi="Arial" w:cs="Arial"/>
          <w:i/>
          <w:iCs/>
          <w:sz w:val="20"/>
          <w:szCs w:val="20"/>
        </w:rPr>
        <w:t xml:space="preserve">For questions or comments, or to be added to or removed from this communication, contact </w:t>
      </w:r>
      <w:hyperlink r:id="rId28" w:tgtFrame="_blank" w:history="1">
        <w:r>
          <w:rPr>
            <w:rStyle w:val="Hyperlink"/>
            <w:rFonts w:ascii="Arial" w:hAnsi="Arial" w:cs="Arial"/>
            <w:i/>
            <w:iCs/>
            <w:sz w:val="20"/>
            <w:szCs w:val="20"/>
          </w:rPr>
          <w:t>Jessica Mullen</w:t>
        </w:r>
      </w:hyperlink>
      <w:r>
        <w:rPr>
          <w:rFonts w:ascii="Arial" w:hAnsi="Arial" w:cs="Arial"/>
          <w:i/>
          <w:iCs/>
          <w:sz w:val="20"/>
          <w:szCs w:val="20"/>
        </w:rPr>
        <w:t>.</w:t>
      </w:r>
    </w:p>
    <w:p w14:paraId="2BD53A43" w14:textId="77777777" w:rsidR="00402E5A" w:rsidRDefault="00402E5A" w:rsidP="003D6ECF">
      <w:pPr>
        <w:ind w:right="300"/>
        <w:rPr>
          <w:rFonts w:ascii="Arial" w:hAnsi="Arial" w:cs="Arial"/>
          <w:iCs/>
          <w:sz w:val="18"/>
          <w:szCs w:val="20"/>
        </w:rPr>
      </w:pPr>
    </w:p>
    <w:p w14:paraId="2E28F3DC" w14:textId="77777777" w:rsidR="00402E5A" w:rsidRDefault="00402E5A" w:rsidP="003D6ECF">
      <w:pPr>
        <w:ind w:right="300"/>
        <w:rPr>
          <w:rFonts w:ascii="Arial" w:hAnsi="Arial" w:cs="Arial"/>
          <w:iCs/>
          <w:sz w:val="18"/>
          <w:szCs w:val="20"/>
        </w:rPr>
      </w:pPr>
    </w:p>
    <w:p w14:paraId="741FF864" w14:textId="77777777" w:rsidR="00402E5A" w:rsidRDefault="00402E5A" w:rsidP="003D6ECF">
      <w:pPr>
        <w:ind w:right="300"/>
        <w:rPr>
          <w:rFonts w:ascii="Arial" w:hAnsi="Arial" w:cs="Arial"/>
          <w:iCs/>
          <w:sz w:val="18"/>
          <w:szCs w:val="20"/>
        </w:rPr>
      </w:pPr>
    </w:p>
    <w:p w14:paraId="0988FA62" w14:textId="77777777" w:rsidR="00402E5A" w:rsidRDefault="00402E5A" w:rsidP="003D6ECF">
      <w:pPr>
        <w:ind w:right="300"/>
        <w:rPr>
          <w:rFonts w:ascii="Arial" w:hAnsi="Arial" w:cs="Arial"/>
          <w:iCs/>
          <w:sz w:val="18"/>
          <w:szCs w:val="20"/>
        </w:rPr>
      </w:pPr>
    </w:p>
    <w:p w14:paraId="2A1D778F" w14:textId="77777777" w:rsidR="00402E5A" w:rsidRDefault="00402E5A" w:rsidP="003D6ECF">
      <w:pPr>
        <w:ind w:right="300"/>
        <w:rPr>
          <w:rFonts w:ascii="Arial" w:hAnsi="Arial" w:cs="Arial"/>
          <w:iCs/>
          <w:sz w:val="18"/>
          <w:szCs w:val="20"/>
        </w:rPr>
      </w:pPr>
    </w:p>
    <w:p w14:paraId="47805F46" w14:textId="77777777" w:rsidR="00402E5A" w:rsidRDefault="00402E5A" w:rsidP="003D6ECF">
      <w:pPr>
        <w:ind w:right="300"/>
        <w:rPr>
          <w:rFonts w:ascii="Arial" w:hAnsi="Arial" w:cs="Arial"/>
          <w:iCs/>
          <w:sz w:val="18"/>
          <w:szCs w:val="20"/>
        </w:rPr>
      </w:pPr>
    </w:p>
    <w:p w14:paraId="22D3CE5B" w14:textId="77777777" w:rsidR="00402E5A" w:rsidRDefault="00402E5A" w:rsidP="003D6ECF">
      <w:pPr>
        <w:ind w:right="300"/>
        <w:rPr>
          <w:rFonts w:ascii="Arial" w:hAnsi="Arial" w:cs="Arial"/>
          <w:iCs/>
          <w:sz w:val="18"/>
          <w:szCs w:val="20"/>
        </w:rPr>
      </w:pP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7870866A" w14:textId="54D99479" w:rsidR="00155A93" w:rsidRPr="004A7230" w:rsidRDefault="00155A93" w:rsidP="004A7230">
      <w:pPr>
        <w:rPr>
          <w:rFonts w:ascii="Arial" w:hAnsi="Arial" w:cs="Arial"/>
          <w:color w:val="1F497D"/>
          <w:sz w:val="18"/>
          <w:szCs w:val="18"/>
        </w:rPr>
      </w:pPr>
    </w:p>
    <w:sectPr w:rsidR="00155A93" w:rsidRPr="004A7230"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6FD59" w14:textId="77777777" w:rsidR="0020285B" w:rsidRDefault="0020285B" w:rsidP="00F43BBD">
      <w:r>
        <w:separator/>
      </w:r>
    </w:p>
  </w:endnote>
  <w:endnote w:type="continuationSeparator" w:id="0">
    <w:p w14:paraId="3AFC1D3C" w14:textId="77777777" w:rsidR="0020285B" w:rsidRDefault="0020285B"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98A81" w14:textId="77777777" w:rsidR="0020285B" w:rsidRDefault="0020285B" w:rsidP="00F43BBD">
      <w:r>
        <w:separator/>
      </w:r>
    </w:p>
  </w:footnote>
  <w:footnote w:type="continuationSeparator" w:id="0">
    <w:p w14:paraId="77147EEC" w14:textId="77777777" w:rsidR="0020285B" w:rsidRDefault="0020285B"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8541A"/>
    <w:rsid w:val="000935B2"/>
    <w:rsid w:val="000B33ED"/>
    <w:rsid w:val="000B40B7"/>
    <w:rsid w:val="000C7E2F"/>
    <w:rsid w:val="001532C5"/>
    <w:rsid w:val="00155A93"/>
    <w:rsid w:val="001738DA"/>
    <w:rsid w:val="00177354"/>
    <w:rsid w:val="001A47C3"/>
    <w:rsid w:val="001D0FCC"/>
    <w:rsid w:val="002006C5"/>
    <w:rsid w:val="0020285B"/>
    <w:rsid w:val="00214281"/>
    <w:rsid w:val="00223B31"/>
    <w:rsid w:val="0023672B"/>
    <w:rsid w:val="00251D29"/>
    <w:rsid w:val="00252B69"/>
    <w:rsid w:val="0026403C"/>
    <w:rsid w:val="00287F5A"/>
    <w:rsid w:val="00297F47"/>
    <w:rsid w:val="002A2860"/>
    <w:rsid w:val="002B7960"/>
    <w:rsid w:val="002C4940"/>
    <w:rsid w:val="00303903"/>
    <w:rsid w:val="00323A92"/>
    <w:rsid w:val="0034546C"/>
    <w:rsid w:val="003D6ECF"/>
    <w:rsid w:val="00402E5A"/>
    <w:rsid w:val="00413B96"/>
    <w:rsid w:val="00444E82"/>
    <w:rsid w:val="004519D0"/>
    <w:rsid w:val="004844AC"/>
    <w:rsid w:val="0048666F"/>
    <w:rsid w:val="004A7230"/>
    <w:rsid w:val="004C00DD"/>
    <w:rsid w:val="005375AA"/>
    <w:rsid w:val="00586CA5"/>
    <w:rsid w:val="005A03D6"/>
    <w:rsid w:val="005D6011"/>
    <w:rsid w:val="00615B1A"/>
    <w:rsid w:val="00620381"/>
    <w:rsid w:val="00654EA4"/>
    <w:rsid w:val="00666DFE"/>
    <w:rsid w:val="007012CF"/>
    <w:rsid w:val="00750E22"/>
    <w:rsid w:val="00775CE3"/>
    <w:rsid w:val="007A780D"/>
    <w:rsid w:val="007B740B"/>
    <w:rsid w:val="007C2489"/>
    <w:rsid w:val="00812361"/>
    <w:rsid w:val="008253B8"/>
    <w:rsid w:val="00847C63"/>
    <w:rsid w:val="00850D7C"/>
    <w:rsid w:val="00860925"/>
    <w:rsid w:val="00896F73"/>
    <w:rsid w:val="008F6758"/>
    <w:rsid w:val="00902572"/>
    <w:rsid w:val="00902B9B"/>
    <w:rsid w:val="0092435C"/>
    <w:rsid w:val="00927BAD"/>
    <w:rsid w:val="00935083"/>
    <w:rsid w:val="0093723E"/>
    <w:rsid w:val="009421BB"/>
    <w:rsid w:val="009E754C"/>
    <w:rsid w:val="00A0441F"/>
    <w:rsid w:val="00A217AF"/>
    <w:rsid w:val="00A2391D"/>
    <w:rsid w:val="00A72C5D"/>
    <w:rsid w:val="00A97481"/>
    <w:rsid w:val="00AA55CE"/>
    <w:rsid w:val="00AC0744"/>
    <w:rsid w:val="00AC421A"/>
    <w:rsid w:val="00B02877"/>
    <w:rsid w:val="00B0679E"/>
    <w:rsid w:val="00B10F59"/>
    <w:rsid w:val="00B32CF6"/>
    <w:rsid w:val="00B35793"/>
    <w:rsid w:val="00B41BE9"/>
    <w:rsid w:val="00B635B7"/>
    <w:rsid w:val="00BA0421"/>
    <w:rsid w:val="00C00F10"/>
    <w:rsid w:val="00C06B47"/>
    <w:rsid w:val="00C24434"/>
    <w:rsid w:val="00C67BA8"/>
    <w:rsid w:val="00CB08F2"/>
    <w:rsid w:val="00CF37F5"/>
    <w:rsid w:val="00CF3D03"/>
    <w:rsid w:val="00D0445C"/>
    <w:rsid w:val="00D04DB1"/>
    <w:rsid w:val="00D07324"/>
    <w:rsid w:val="00D26E41"/>
    <w:rsid w:val="00D923D4"/>
    <w:rsid w:val="00D940C7"/>
    <w:rsid w:val="00DF3834"/>
    <w:rsid w:val="00E10489"/>
    <w:rsid w:val="00E40F2B"/>
    <w:rsid w:val="00E5008C"/>
    <w:rsid w:val="00E62B1D"/>
    <w:rsid w:val="00E95DB7"/>
    <w:rsid w:val="00F00283"/>
    <w:rsid w:val="00F14274"/>
    <w:rsid w:val="00F30E98"/>
    <w:rsid w:val="00F37FDA"/>
    <w:rsid w:val="00F43BBD"/>
    <w:rsid w:val="00FA19F4"/>
    <w:rsid w:val="00FA51F6"/>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 w:type="paragraph" w:customStyle="1" w:styleId="tgt">
    <w:name w:val="tgt"/>
    <w:basedOn w:val="Normal"/>
    <w:uiPriority w:val="99"/>
    <w:rsid w:val="00860925"/>
    <w:pPr>
      <w:spacing w:before="100" w:beforeAutospacing="1" w:after="100" w:afterAutospacing="1"/>
    </w:pPr>
    <w:rPr>
      <w:rFonts w:ascii="宋体" w:hAnsi="宋体" w:cs="宋体"/>
      <w:sz w:val="24"/>
      <w:szCs w:val="24"/>
    </w:rPr>
  </w:style>
  <w:style w:type="paragraph" w:styleId="PlainText">
    <w:name w:val="Plain Text"/>
    <w:basedOn w:val="Normal"/>
    <w:link w:val="PlainTextChar"/>
    <w:uiPriority w:val="99"/>
    <w:unhideWhenUsed/>
    <w:rsid w:val="00F37FDA"/>
    <w:rPr>
      <w:rFonts w:eastAsiaTheme="minorEastAsia" w:cs="Consolas"/>
      <w:szCs w:val="21"/>
    </w:rPr>
  </w:style>
  <w:style w:type="character" w:customStyle="1" w:styleId="PlainTextChar">
    <w:name w:val="Plain Text Char"/>
    <w:basedOn w:val="DefaultParagraphFont"/>
    <w:link w:val="PlainText"/>
    <w:uiPriority w:val="99"/>
    <w:rsid w:val="00F37FDA"/>
    <w:rPr>
      <w:rFonts w:ascii="Calibri" w:eastAsiaTheme="minorEastAsia" w:hAnsi="Calibri" w:cs="Consolas"/>
      <w:sz w:val="22"/>
      <w:szCs w:val="21"/>
    </w:rPr>
  </w:style>
  <w:style w:type="character" w:customStyle="1" w:styleId="normalchar">
    <w:name w:val="normal__char"/>
    <w:basedOn w:val="DefaultParagraphFont"/>
    <w:rsid w:val="00850D7C"/>
  </w:style>
  <w:style w:type="character" w:customStyle="1" w:styleId="hyperlinkchar">
    <w:name w:val="hyperlink__char"/>
    <w:basedOn w:val="DefaultParagraphFont"/>
    <w:rsid w:val="00850D7C"/>
  </w:style>
  <w:style w:type="paragraph" w:customStyle="1" w:styleId="10">
    <w:name w:val="正文1"/>
    <w:basedOn w:val="Normal"/>
    <w:rsid w:val="00850D7C"/>
    <w:pPr>
      <w:spacing w:before="100" w:beforeAutospacing="1" w:after="100" w:afterAutospacing="1"/>
    </w:pPr>
    <w:rPr>
      <w:rFonts w:ascii="宋体" w:hAnsi="宋体" w:cs="宋体"/>
      <w:sz w:val="24"/>
      <w:szCs w:val="24"/>
    </w:rPr>
  </w:style>
  <w:style w:type="paragraph" w:customStyle="1" w:styleId="Normal1">
    <w:name w:val="Normal1"/>
    <w:basedOn w:val="Normal"/>
    <w:rsid w:val="00850D7C"/>
    <w:pPr>
      <w:spacing w:before="100" w:beforeAutospacing="1" w:after="100" w:afterAutospacing="1"/>
    </w:pPr>
    <w:rPr>
      <w:rFonts w:ascii="宋体" w:hAnsi="宋体" w:cs="宋体"/>
      <w:sz w:val="24"/>
      <w:szCs w:val="24"/>
    </w:rPr>
  </w:style>
  <w:style w:type="paragraph" w:customStyle="1" w:styleId="normal00200028web0029">
    <w:name w:val="normal_0020_0028web_0029"/>
    <w:basedOn w:val="Normal"/>
    <w:rsid w:val="00850D7C"/>
    <w:pPr>
      <w:spacing w:before="100" w:beforeAutospacing="1" w:after="100" w:afterAutospacing="1"/>
    </w:pPr>
    <w:rPr>
      <w:rFonts w:ascii="宋体" w:hAnsi="宋体" w:cs="宋体"/>
      <w:sz w:val="24"/>
      <w:szCs w:val="24"/>
    </w:rPr>
  </w:style>
  <w:style w:type="character" w:customStyle="1" w:styleId="normal00200028web0029char">
    <w:name w:val="normal_0020_0028web_0029__char"/>
    <w:basedOn w:val="DefaultParagraphFont"/>
    <w:rsid w:val="0085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4084">
      <w:bodyDiv w:val="1"/>
      <w:marLeft w:val="0"/>
      <w:marRight w:val="0"/>
      <w:marTop w:val="0"/>
      <w:marBottom w:val="0"/>
      <w:divBdr>
        <w:top w:val="none" w:sz="0" w:space="0" w:color="auto"/>
        <w:left w:val="none" w:sz="0" w:space="0" w:color="auto"/>
        <w:bottom w:val="none" w:sz="0" w:space="0" w:color="auto"/>
        <w:right w:val="none" w:sz="0" w:space="0" w:color="auto"/>
      </w:divBdr>
    </w:div>
    <w:div w:id="193662318">
      <w:bodyDiv w:val="1"/>
      <w:marLeft w:val="0"/>
      <w:marRight w:val="0"/>
      <w:marTop w:val="0"/>
      <w:marBottom w:val="0"/>
      <w:divBdr>
        <w:top w:val="none" w:sz="0" w:space="0" w:color="auto"/>
        <w:left w:val="none" w:sz="0" w:space="0" w:color="auto"/>
        <w:bottom w:val="none" w:sz="0" w:space="0" w:color="auto"/>
        <w:right w:val="none" w:sz="0" w:space="0" w:color="auto"/>
      </w:divBdr>
    </w:div>
    <w:div w:id="241110587">
      <w:bodyDiv w:val="1"/>
      <w:marLeft w:val="0"/>
      <w:marRight w:val="0"/>
      <w:marTop w:val="0"/>
      <w:marBottom w:val="0"/>
      <w:divBdr>
        <w:top w:val="none" w:sz="0" w:space="0" w:color="auto"/>
        <w:left w:val="none" w:sz="0" w:space="0" w:color="auto"/>
        <w:bottom w:val="none" w:sz="0" w:space="0" w:color="auto"/>
        <w:right w:val="none" w:sz="0" w:space="0" w:color="auto"/>
      </w:divBdr>
    </w:div>
    <w:div w:id="402919425">
      <w:bodyDiv w:val="1"/>
      <w:marLeft w:val="0"/>
      <w:marRight w:val="0"/>
      <w:marTop w:val="0"/>
      <w:marBottom w:val="0"/>
      <w:divBdr>
        <w:top w:val="none" w:sz="0" w:space="0" w:color="auto"/>
        <w:left w:val="none" w:sz="0" w:space="0" w:color="auto"/>
        <w:bottom w:val="none" w:sz="0" w:space="0" w:color="auto"/>
        <w:right w:val="none" w:sz="0" w:space="0" w:color="auto"/>
      </w:divBdr>
    </w:div>
    <w:div w:id="422386518">
      <w:bodyDiv w:val="1"/>
      <w:marLeft w:val="0"/>
      <w:marRight w:val="0"/>
      <w:marTop w:val="0"/>
      <w:marBottom w:val="0"/>
      <w:divBdr>
        <w:top w:val="none" w:sz="0" w:space="0" w:color="auto"/>
        <w:left w:val="none" w:sz="0" w:space="0" w:color="auto"/>
        <w:bottom w:val="none" w:sz="0" w:space="0" w:color="auto"/>
        <w:right w:val="none" w:sz="0" w:space="0" w:color="auto"/>
      </w:divBdr>
    </w:div>
    <w:div w:id="432361026">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518157445">
      <w:bodyDiv w:val="1"/>
      <w:marLeft w:val="0"/>
      <w:marRight w:val="0"/>
      <w:marTop w:val="0"/>
      <w:marBottom w:val="0"/>
      <w:divBdr>
        <w:top w:val="none" w:sz="0" w:space="0" w:color="auto"/>
        <w:left w:val="none" w:sz="0" w:space="0" w:color="auto"/>
        <w:bottom w:val="none" w:sz="0" w:space="0" w:color="auto"/>
        <w:right w:val="none" w:sz="0" w:space="0" w:color="auto"/>
      </w:divBdr>
    </w:div>
    <w:div w:id="648900588">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946888711">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083919680">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1076689">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292788140">
      <w:bodyDiv w:val="1"/>
      <w:marLeft w:val="0"/>
      <w:marRight w:val="0"/>
      <w:marTop w:val="0"/>
      <w:marBottom w:val="0"/>
      <w:divBdr>
        <w:top w:val="none" w:sz="0" w:space="0" w:color="auto"/>
        <w:left w:val="none" w:sz="0" w:space="0" w:color="auto"/>
        <w:bottom w:val="none" w:sz="0" w:space="0" w:color="auto"/>
        <w:right w:val="none" w:sz="0" w:space="0" w:color="auto"/>
      </w:divBdr>
    </w:div>
    <w:div w:id="1367409633">
      <w:bodyDiv w:val="1"/>
      <w:marLeft w:val="0"/>
      <w:marRight w:val="0"/>
      <w:marTop w:val="0"/>
      <w:marBottom w:val="0"/>
      <w:divBdr>
        <w:top w:val="none" w:sz="0" w:space="0" w:color="auto"/>
        <w:left w:val="none" w:sz="0" w:space="0" w:color="auto"/>
        <w:bottom w:val="none" w:sz="0" w:space="0" w:color="auto"/>
        <w:right w:val="none" w:sz="0" w:space="0" w:color="auto"/>
      </w:divBdr>
    </w:div>
    <w:div w:id="1378431217">
      <w:bodyDiv w:val="1"/>
      <w:marLeft w:val="0"/>
      <w:marRight w:val="0"/>
      <w:marTop w:val="0"/>
      <w:marBottom w:val="0"/>
      <w:divBdr>
        <w:top w:val="none" w:sz="0" w:space="0" w:color="auto"/>
        <w:left w:val="none" w:sz="0" w:space="0" w:color="auto"/>
        <w:bottom w:val="none" w:sz="0" w:space="0" w:color="auto"/>
        <w:right w:val="none" w:sz="0" w:space="0" w:color="auto"/>
      </w:divBdr>
    </w:div>
    <w:div w:id="1405840466">
      <w:bodyDiv w:val="1"/>
      <w:marLeft w:val="0"/>
      <w:marRight w:val="0"/>
      <w:marTop w:val="0"/>
      <w:marBottom w:val="0"/>
      <w:divBdr>
        <w:top w:val="none" w:sz="0" w:space="0" w:color="auto"/>
        <w:left w:val="none" w:sz="0" w:space="0" w:color="auto"/>
        <w:bottom w:val="none" w:sz="0" w:space="0" w:color="auto"/>
        <w:right w:val="none" w:sz="0" w:space="0" w:color="auto"/>
      </w:divBdr>
    </w:div>
    <w:div w:id="1411925183">
      <w:bodyDiv w:val="1"/>
      <w:marLeft w:val="0"/>
      <w:marRight w:val="0"/>
      <w:marTop w:val="0"/>
      <w:marBottom w:val="0"/>
      <w:divBdr>
        <w:top w:val="none" w:sz="0" w:space="0" w:color="auto"/>
        <w:left w:val="none" w:sz="0" w:space="0" w:color="auto"/>
        <w:bottom w:val="none" w:sz="0" w:space="0" w:color="auto"/>
        <w:right w:val="none" w:sz="0" w:space="0" w:color="auto"/>
      </w:divBdr>
    </w:div>
    <w:div w:id="1436293028">
      <w:bodyDiv w:val="1"/>
      <w:marLeft w:val="0"/>
      <w:marRight w:val="0"/>
      <w:marTop w:val="0"/>
      <w:marBottom w:val="0"/>
      <w:divBdr>
        <w:top w:val="none" w:sz="0" w:space="0" w:color="auto"/>
        <w:left w:val="none" w:sz="0" w:space="0" w:color="auto"/>
        <w:bottom w:val="none" w:sz="0" w:space="0" w:color="auto"/>
        <w:right w:val="none" w:sz="0" w:space="0" w:color="auto"/>
      </w:divBdr>
    </w:div>
    <w:div w:id="1439254301">
      <w:bodyDiv w:val="1"/>
      <w:marLeft w:val="0"/>
      <w:marRight w:val="0"/>
      <w:marTop w:val="0"/>
      <w:marBottom w:val="0"/>
      <w:divBdr>
        <w:top w:val="none" w:sz="0" w:space="0" w:color="auto"/>
        <w:left w:val="none" w:sz="0" w:space="0" w:color="auto"/>
        <w:bottom w:val="none" w:sz="0" w:space="0" w:color="auto"/>
        <w:right w:val="none" w:sz="0" w:space="0" w:color="auto"/>
      </w:divBdr>
    </w:div>
    <w:div w:id="1576863464">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61470865">
      <w:bodyDiv w:val="1"/>
      <w:marLeft w:val="0"/>
      <w:marRight w:val="0"/>
      <w:marTop w:val="0"/>
      <w:marBottom w:val="0"/>
      <w:divBdr>
        <w:top w:val="none" w:sz="0" w:space="0" w:color="auto"/>
        <w:left w:val="none" w:sz="0" w:space="0" w:color="auto"/>
        <w:bottom w:val="none" w:sz="0" w:space="0" w:color="auto"/>
        <w:right w:val="none" w:sz="0" w:space="0" w:color="auto"/>
      </w:divBdr>
    </w:div>
    <w:div w:id="1671908431">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54416373">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1990555965">
      <w:bodyDiv w:val="1"/>
      <w:marLeft w:val="0"/>
      <w:marRight w:val="0"/>
      <w:marTop w:val="0"/>
      <w:marBottom w:val="0"/>
      <w:divBdr>
        <w:top w:val="none" w:sz="0" w:space="0" w:color="auto"/>
        <w:left w:val="none" w:sz="0" w:space="0" w:color="auto"/>
        <w:bottom w:val="none" w:sz="0" w:space="0" w:color="auto"/>
        <w:right w:val="none" w:sz="0" w:space="0" w:color="auto"/>
      </w:divBdr>
    </w:div>
    <w:div w:id="202108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translate.google.com/translate?hl=zh-CN&amp;prev=_t&amp;sl=en&amp;tl=zh-CN&amp;u=http://www.courier-journal.com/story/life/wellness/food/2016/09/15/why-salt-may-cause-you-eat-more-food/88915158/" TargetMode="External"/><Relationship Id="rId18" Type="http://schemas.openxmlformats.org/officeDocument/2006/relationships/image" Target="media/image3.jpeg"/><Relationship Id="rId26" Type="http://schemas.openxmlformats.org/officeDocument/2006/relationships/hyperlink" Target="http://blogs.webmd.com/heart-disease/2016/09/where-salt-is-hiding-and-why-you-need-to-find-it.html"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translate.google.com/translate?hl=zh-CN&amp;prev=_t&amp;sl=en&amp;tl=zh-CN&amp;u=http://blogs.webmd.com/heart-disease/2016/09/where-salt-is-hiding-and-why-you-need-to-find-it.html" TargetMode="External"/><Relationship Id="rId17" Type="http://schemas.openxmlformats.org/officeDocument/2006/relationships/hyperlink" Target="http://www.wsj.com/articles/cup-noodles-dials-down-the-salt-1473973453" TargetMode="External"/><Relationship Id="rId25" Type="http://schemas.openxmlformats.org/officeDocument/2006/relationships/image" Target="cid:image005.jpg@01D20439.1AF9A120" TargetMode="External"/><Relationship Id="rId2" Type="http://schemas.openxmlformats.org/officeDocument/2006/relationships/styles" Target="styles.xml"/><Relationship Id="rId16" Type="http://schemas.openxmlformats.org/officeDocument/2006/relationships/image" Target="cid:image002.jpg@01D20439.1AF9A120" TargetMode="External"/><Relationship Id="rId20" Type="http://schemas.openxmlformats.org/officeDocument/2006/relationships/hyperlink" Target="http://www.thejournal.ie/obesity-plan-2991868-Sep20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ranslate.google.com/translate?hl=zh-CN&amp;prev=_t&amp;sl=en&amp;tl=zh-CN&amp;u=http://www.consumerreports.org/diet-nutrition/how-to-eat-healthier-at-restaurant-chains/"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consumerreports.org/diet-nutrition/how-to-eat-healthier-at-restaurant-chains/" TargetMode="External"/><Relationship Id="rId28" Type="http://schemas.openxmlformats.org/officeDocument/2006/relationships/hyperlink" Target="mailto:mny5@cdc.gov?subject=SITN" TargetMode="External"/><Relationship Id="rId10" Type="http://schemas.openxmlformats.org/officeDocument/2006/relationships/hyperlink" Target="http://translate.google.com/translate?hl=zh-CN&amp;prev=_t&amp;sl=en&amp;tl=zh-CN&amp;u=http://www.thejournal.ie/obesity-plan-2991868-Sep2016/" TargetMode="External"/><Relationship Id="rId19" Type="http://schemas.openxmlformats.org/officeDocument/2006/relationships/image" Target="cid:image008.jpg@01D1FC67.CDA3F340" TargetMode="External"/><Relationship Id="rId4" Type="http://schemas.openxmlformats.org/officeDocument/2006/relationships/webSettings" Target="webSettings.xml"/><Relationship Id="rId9" Type="http://schemas.openxmlformats.org/officeDocument/2006/relationships/hyperlink" Target="http://translate.google.com/translate?hl=zh-CN&amp;prev=_t&amp;sl=en&amp;tl=zh-CN&amp;u=http://www.wsj.com/articles/cup-noodles-dials-down-the-salt-1473973453" TargetMode="External"/><Relationship Id="rId14" Type="http://schemas.openxmlformats.org/officeDocument/2006/relationships/image" Target="cid:image001.png@01D1064C.73C1D8E0" TargetMode="External"/><Relationship Id="rId22" Type="http://schemas.openxmlformats.org/officeDocument/2006/relationships/image" Target="cid:image004.jpg@01D20439.1AF9A120" TargetMode="External"/><Relationship Id="rId27" Type="http://schemas.openxmlformats.org/officeDocument/2006/relationships/hyperlink" Target="http://www.courier-journal.com/story/life/wellness/food/2016/09/15/why-salt-may-cause-you-eat-more-food/88915158/"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6</cp:revision>
  <dcterms:created xsi:type="dcterms:W3CDTF">2016-10-21T06:33:00Z</dcterms:created>
  <dcterms:modified xsi:type="dcterms:W3CDTF">2016-10-21T08:05:00Z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