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FF" w:rsidRPr="000057F6" w:rsidRDefault="00C911FF" w:rsidP="0071770B">
      <w:pPr>
        <w:widowControl/>
        <w:tabs>
          <w:tab w:val="left" w:pos="993"/>
          <w:tab w:val="left" w:pos="1276"/>
        </w:tabs>
        <w:ind w:firstLineChars="200" w:firstLine="562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0057F6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2014年“全民健康生活方式日”宣传主题及提纲</w:t>
      </w:r>
    </w:p>
    <w:p w:rsidR="00C911FF" w:rsidRPr="0071770B" w:rsidRDefault="00C911FF" w:rsidP="0071770B">
      <w:pPr>
        <w:widowControl/>
        <w:tabs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活动主题</w:t>
      </w:r>
    </w:p>
    <w:p w:rsidR="00C911FF" w:rsidRPr="0071770B" w:rsidRDefault="00C911FF" w:rsidP="0071770B">
      <w:pPr>
        <w:widowControl/>
        <w:tabs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主题：日行一万步，</w:t>
      </w:r>
      <w:proofErr w:type="gramStart"/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吃动两</w:t>
      </w:r>
      <w:proofErr w:type="gramEnd"/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平衡，健康一辈子。</w:t>
      </w:r>
    </w:p>
    <w:p w:rsidR="00C911FF" w:rsidRPr="0071770B" w:rsidRDefault="00C911FF" w:rsidP="0071770B">
      <w:pPr>
        <w:widowControl/>
        <w:tabs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宣传提纲</w:t>
      </w:r>
    </w:p>
    <w:p w:rsidR="00C911FF" w:rsidRPr="000057F6" w:rsidRDefault="0071770B" w:rsidP="0071770B">
      <w:pPr>
        <w:widowControl/>
        <w:tabs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kern w:val="0"/>
          <w:sz w:val="28"/>
          <w:szCs w:val="28"/>
        </w:rPr>
        <w:t>（一）</w:t>
      </w:r>
      <w:r w:rsidR="00C911FF" w:rsidRPr="000057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全民健康生活方式行动介绍。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全民健康生活方式行动由卫生部疾病预防控制局、全国爱卫会办公室和中国疾病预防控制中心于2007年共同发起，以“和谐我生活，健康中国人”为主题，行动口号为“我行动、我健康、我快乐”，倡导“日行一万步、吃动两平衡、健康一辈子”的理念。</w:t>
      </w:r>
    </w:p>
    <w:p w:rsidR="00C911FF" w:rsidRPr="000057F6" w:rsidRDefault="0071770B" w:rsidP="0071770B">
      <w:pPr>
        <w:widowControl/>
        <w:tabs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（二）</w:t>
      </w:r>
      <w:r w:rsidR="00C911FF" w:rsidRPr="000057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保持平衡膳食。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平衡膳食是指能为人体健康需要提供既不缺乏，也不过剩的全面营养成分的均衡膳食。平衡膳食是合理营养的基础，食物多样和适量是达到平衡膳食的最基本原则。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根据目前我国人群的膳食特点，保持合理膳食的关键应做到：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少吃一两口，多动十五分；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粮食七八两，油脂减两成；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蔬菜八两好，奶豆天天有；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kern w:val="0"/>
          <w:sz w:val="28"/>
          <w:szCs w:val="28"/>
        </w:rPr>
        <w:t>持之以恒做，健康体重得。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（三）坚持适量运动。</w:t>
      </w:r>
    </w:p>
    <w:p w:rsidR="00C911FF" w:rsidRPr="0071770B" w:rsidRDefault="0071770B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1.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身体活动原则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(1)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每周5-7天，每天累计30分钟以上中等强度的活动，如快走或其他相当于4千步活动量的活动，就足以产生促进健康的作用。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lastRenderedPageBreak/>
        <w:t>(2)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动则有益：身体活动包括你的生活、工作、出行往来和健身锻炼各种活动。爬几层楼梯、走十分钟路，累计起来，有益健康。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</w:t>
      </w:r>
      <w:r>
        <w:rPr>
          <w:rFonts w:ascii="仿宋_GB2312" w:eastAsia="仿宋_GB2312" w:hAnsi="宋体" w:cs="宋体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贵在坚持：养成多活动、勤锻炼的习惯，你的健康才能持久受益。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</w:t>
      </w:r>
      <w:r>
        <w:rPr>
          <w:rFonts w:ascii="仿宋_GB2312" w:eastAsia="仿宋_GB2312" w:hAnsi="宋体" w:cs="宋体"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多动更好：适度多活动使你的健康得到更多的保护，多种慢性疾病的患病风险进一步降低。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(</w:t>
      </w:r>
      <w:r>
        <w:rPr>
          <w:rFonts w:ascii="仿宋_GB2312" w:eastAsia="仿宋_GB2312" w:hAnsi="宋体" w:cs="宋体"/>
          <w:kern w:val="0"/>
          <w:sz w:val="28"/>
          <w:szCs w:val="28"/>
        </w:rPr>
        <w:t>5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适度量力：个人体质不同，同样的速度，有人吃力，有人嫌慢；找到适合你自己的活动强度和活动量，锻炼会更安全有效。</w:t>
      </w:r>
    </w:p>
    <w:p w:rsidR="00C911FF" w:rsidRPr="0071770B" w:rsidRDefault="0071770B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2</w:t>
      </w:r>
      <w:r w:rsidRPr="0071770B">
        <w:rPr>
          <w:rFonts w:ascii="仿宋_GB2312" w:eastAsia="仿宋_GB2312" w:hAnsi="宋体" w:cs="宋体"/>
          <w:b/>
          <w:kern w:val="0"/>
          <w:sz w:val="28"/>
          <w:szCs w:val="28"/>
        </w:rPr>
        <w:t>.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活动健身技巧</w:t>
      </w:r>
    </w:p>
    <w:p w:rsidR="00C911FF" w:rsidRPr="0071770B" w:rsidRDefault="0071770B" w:rsidP="0071770B">
      <w:pPr>
        <w:tabs>
          <w:tab w:val="left" w:pos="993"/>
          <w:tab w:val="left" w:pos="1276"/>
        </w:tabs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（1）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</w:t>
      </w:r>
      <w:proofErr w:type="gramStart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健身第一</w:t>
      </w:r>
      <w:proofErr w:type="gramEnd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招：千步为尺。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a)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以中速步行1千步为一把尺，度量你每天的身体活动。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b)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各种活动都可以换算为1千步的活动量，不同活动完成1千步活动量的时间不同。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c)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日常生活中的中等速度步行，走1千步大约需要10分钟，每小时大约能走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千米"/>
        </w:smartTagPr>
        <w:r w:rsidR="00C911FF" w:rsidRPr="000057F6">
          <w:rPr>
            <w:rFonts w:ascii="仿宋_GB2312" w:eastAsia="仿宋_GB2312" w:hAnsi="宋体" w:cs="宋体" w:hint="eastAsia"/>
            <w:kern w:val="0"/>
            <w:sz w:val="28"/>
            <w:szCs w:val="28"/>
          </w:rPr>
          <w:t>6千米</w:t>
        </w:r>
      </w:smartTag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，能量消耗增加2倍。</w:t>
      </w:r>
    </w:p>
    <w:p w:rsidR="00C911FF" w:rsidRPr="0071770B" w:rsidRDefault="0071770B" w:rsidP="0071770B">
      <w:pPr>
        <w:tabs>
          <w:tab w:val="left" w:pos="993"/>
          <w:tab w:val="left" w:pos="1276"/>
        </w:tabs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（2）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</w:t>
      </w:r>
      <w:proofErr w:type="gramStart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健身第二</w:t>
      </w:r>
      <w:proofErr w:type="gramEnd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招：不拘形式。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a)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累计日常生活、工作、出行和运动等各种形式的活动，达到4千步、7千步或者1万步的活动量。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b)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相当于一万步的活动量可以通过：日常生活和工作中的活动，步行或骑自行车出行往来，运动锻炼达到目标。</w:t>
      </w:r>
    </w:p>
    <w:p w:rsidR="00C911FF" w:rsidRPr="0071770B" w:rsidRDefault="0071770B" w:rsidP="0071770B">
      <w:pPr>
        <w:tabs>
          <w:tab w:val="left" w:pos="993"/>
          <w:tab w:val="left" w:pos="1276"/>
        </w:tabs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（3）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</w:t>
      </w:r>
      <w:proofErr w:type="gramStart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健身第三</w:t>
      </w:r>
      <w:proofErr w:type="gramEnd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招：循序渐进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a)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在你开始参加锻炼或调整活动量时，逐渐增加活动强度和时间。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lastRenderedPageBreak/>
        <w:t>b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给身体一个适应过程，避免突然增加的活动</w:t>
      </w:r>
      <w:proofErr w:type="gramStart"/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量造成</w:t>
      </w:r>
      <w:proofErr w:type="gramEnd"/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意外伤害。</w:t>
      </w:r>
    </w:p>
    <w:p w:rsidR="00C911FF" w:rsidRPr="0071770B" w:rsidRDefault="0071770B" w:rsidP="0071770B">
      <w:pPr>
        <w:tabs>
          <w:tab w:val="left" w:pos="993"/>
          <w:tab w:val="left" w:pos="1276"/>
        </w:tabs>
        <w:ind w:firstLineChars="200" w:firstLine="562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（4）</w:t>
      </w:r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活动</w:t>
      </w:r>
      <w:proofErr w:type="gramStart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健身第四</w:t>
      </w:r>
      <w:proofErr w:type="gramEnd"/>
      <w:r w:rsidR="00C911FF"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招：感觉用力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a)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更有效地促进健康需要每天4千步以上中等强度活动，如快走、上楼、拖地等，每次活动应在1千步活动量或10分钟以上。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b)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中等强度活动时，你会感到心跳和呼吸加快；用力，但不吃力；可以随着呼吸的节奏连续说话，但不能唱歌。</w:t>
      </w:r>
    </w:p>
    <w:p w:rsidR="00C911FF" w:rsidRPr="0071770B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bookmarkStart w:id="0" w:name="_GoBack"/>
      <w:r w:rsidRPr="0071770B">
        <w:rPr>
          <w:rFonts w:ascii="仿宋_GB2312" w:eastAsia="仿宋_GB2312" w:hAnsi="宋体" w:cs="宋体" w:hint="eastAsia"/>
          <w:b/>
          <w:kern w:val="0"/>
          <w:sz w:val="28"/>
          <w:szCs w:val="28"/>
        </w:rPr>
        <w:t>3.安全运动事项</w:t>
      </w:r>
    </w:p>
    <w:bookmarkEnd w:id="0"/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（1）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步行跑步应选</w:t>
      </w:r>
      <w:proofErr w:type="gramStart"/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择安全</w:t>
      </w:r>
      <w:proofErr w:type="gramEnd"/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平整的道路、合适的鞋袜。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（2）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肌肉力量锻炼避免负荷过重，应隔日进行。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（3）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大量出汗时适量补水。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（4）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根据天气和身体情况调整当天的活动量。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（5）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如果你日常很少活动、中年以上，计划锻炼前应做必要的健康检查。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（6）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每次锻炼前先做些伸展活动，锻炼开始应逐渐增加用力。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（7）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运动后不要立即停止活动，应逐渐放松。</w:t>
      </w:r>
    </w:p>
    <w:p w:rsidR="00C911FF" w:rsidRPr="000057F6" w:rsidRDefault="0071770B" w:rsidP="0071770B">
      <w:pPr>
        <w:tabs>
          <w:tab w:val="left" w:pos="993"/>
          <w:tab w:val="left" w:pos="1276"/>
        </w:tabs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（8）</w:t>
      </w:r>
      <w:r w:rsidR="00C911FF"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冠心病、糖尿病、高血压、骨质疏松、骨关节病等患者参加锻炼应咨询医生。</w:t>
      </w:r>
    </w:p>
    <w:p w:rsidR="00C911FF" w:rsidRPr="000057F6" w:rsidRDefault="00C911FF" w:rsidP="0071770B">
      <w:pPr>
        <w:widowControl/>
        <w:tabs>
          <w:tab w:val="left" w:pos="993"/>
          <w:tab w:val="left" w:pos="1276"/>
        </w:tabs>
        <w:ind w:firstLineChars="200" w:firstLine="562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0057F6">
        <w:rPr>
          <w:rFonts w:ascii="仿宋_GB2312" w:eastAsia="仿宋_GB2312" w:hAnsi="宋体" w:cs="宋体" w:hint="eastAsia"/>
          <w:b/>
          <w:kern w:val="0"/>
          <w:sz w:val="28"/>
          <w:szCs w:val="28"/>
        </w:rPr>
        <w:t>（四）维持健康体重。</w:t>
      </w:r>
    </w:p>
    <w:p w:rsidR="00C911FF" w:rsidRPr="000057F6" w:rsidRDefault="00C911FF" w:rsidP="0071770B">
      <w:pPr>
        <w:widowControl/>
        <w:tabs>
          <w:tab w:val="left" w:pos="0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体重过低或过高都会影响人体健康。过于消瘦反映营养不良，对疾病抵抗力低下。体重超重或肥胖又使多种慢性病的风险增加，超重和肥胖者患糖尿病，高血压，高血脂的风险是体重正常者的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－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倍。</w:t>
      </w:r>
    </w:p>
    <w:p w:rsidR="00C911FF" w:rsidRPr="000057F6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健康体重和身高有关，最常用的判断方法是用体重指数，也称体质指数（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>BMI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）来判断。计算方法如下：</w:t>
      </w:r>
    </w:p>
    <w:p w:rsidR="00C911FF" w:rsidRPr="000057F6" w:rsidRDefault="00C911FF" w:rsidP="0071770B">
      <w:pPr>
        <w:widowControl/>
        <w:tabs>
          <w:tab w:val="left" w:pos="0"/>
          <w:tab w:val="left" w:pos="709"/>
          <w:tab w:val="left" w:pos="993"/>
          <w:tab w:val="left" w:pos="1276"/>
        </w:tabs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体重指数（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>BMI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）＝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体重（公斤）</w:t>
      </w:r>
      <w:r w:rsidRPr="000057F6">
        <w:rPr>
          <w:rFonts w:ascii="仿宋_GB2312" w:eastAsia="仿宋_GB2312" w:hAnsi="宋体" w:cs="宋体"/>
          <w:kern w:val="0"/>
          <w:sz w:val="28"/>
          <w:szCs w:val="28"/>
        </w:rPr>
        <w:t xml:space="preserve">/ </w:t>
      </w: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身高（米）的平方。</w:t>
      </w:r>
    </w:p>
    <w:p w:rsidR="00BA5B54" w:rsidRDefault="00C911FF" w:rsidP="0071770B">
      <w:pPr>
        <w:ind w:firstLineChars="200" w:firstLine="560"/>
      </w:pPr>
      <w:r w:rsidRPr="000057F6">
        <w:rPr>
          <w:rFonts w:ascii="仿宋_GB2312" w:eastAsia="仿宋_GB2312" w:hAnsi="宋体" w:cs="宋体" w:hint="eastAsia"/>
          <w:kern w:val="0"/>
          <w:sz w:val="28"/>
          <w:szCs w:val="28"/>
        </w:rPr>
        <w:t>目前我国成年人体重正常的BMI范围：18.5≤BMI&lt;24。</w:t>
      </w:r>
    </w:p>
    <w:sectPr w:rsidR="00BA5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07C1D"/>
    <w:multiLevelType w:val="hybridMultilevel"/>
    <w:tmpl w:val="7A905150"/>
    <w:lvl w:ilvl="0" w:tplc="150A86B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750F5"/>
    <w:multiLevelType w:val="hybridMultilevel"/>
    <w:tmpl w:val="9920FA02"/>
    <w:lvl w:ilvl="0" w:tplc="04090019">
      <w:start w:val="1"/>
      <w:numFmt w:val="lowerLetter"/>
      <w:lvlText w:val="%1)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2">
    <w:nsid w:val="23F94FCF"/>
    <w:multiLevelType w:val="hybridMultilevel"/>
    <w:tmpl w:val="A0FC7EC2"/>
    <w:lvl w:ilvl="0" w:tplc="5232C4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3778486E">
      <w:start w:val="1"/>
      <w:numFmt w:val="decimal"/>
      <w:lvlText w:val="（%2）"/>
      <w:lvlJc w:val="left"/>
      <w:pPr>
        <w:ind w:left="1406" w:hanging="4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>
    <w:nsid w:val="25EF0466"/>
    <w:multiLevelType w:val="hybridMultilevel"/>
    <w:tmpl w:val="9DA8CD34"/>
    <w:lvl w:ilvl="0" w:tplc="0409000F">
      <w:start w:val="1"/>
      <w:numFmt w:val="decimal"/>
      <w:lvlText w:val="%1."/>
      <w:lvlJc w:val="left"/>
      <w:pPr>
        <w:ind w:left="2264" w:hanging="420"/>
      </w:pPr>
    </w:lvl>
    <w:lvl w:ilvl="1" w:tplc="ECBEEAD2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88B095E"/>
    <w:multiLevelType w:val="hybridMultilevel"/>
    <w:tmpl w:val="AE1608AC"/>
    <w:lvl w:ilvl="0" w:tplc="150A86B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2BA21A29"/>
    <w:multiLevelType w:val="hybridMultilevel"/>
    <w:tmpl w:val="7EF05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4D923F9"/>
    <w:multiLevelType w:val="hybridMultilevel"/>
    <w:tmpl w:val="9920FA02"/>
    <w:lvl w:ilvl="0" w:tplc="04090019">
      <w:start w:val="1"/>
      <w:numFmt w:val="lowerLetter"/>
      <w:lvlText w:val="%1)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7">
    <w:nsid w:val="44746497"/>
    <w:multiLevelType w:val="hybridMultilevel"/>
    <w:tmpl w:val="30D610AE"/>
    <w:lvl w:ilvl="0" w:tplc="5232C4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>
    <w:nsid w:val="4D2C44BE"/>
    <w:multiLevelType w:val="hybridMultilevel"/>
    <w:tmpl w:val="044E6A1E"/>
    <w:lvl w:ilvl="0" w:tplc="5232C40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9">
    <w:nsid w:val="5338548E"/>
    <w:multiLevelType w:val="hybridMultilevel"/>
    <w:tmpl w:val="9920FA02"/>
    <w:lvl w:ilvl="0" w:tplc="04090019">
      <w:start w:val="1"/>
      <w:numFmt w:val="lowerLetter"/>
      <w:lvlText w:val="%1)"/>
      <w:lvlJc w:val="left"/>
      <w:pPr>
        <w:ind w:left="1406" w:hanging="420"/>
      </w:pPr>
    </w:lvl>
    <w:lvl w:ilvl="1" w:tplc="04090019" w:tentative="1">
      <w:start w:val="1"/>
      <w:numFmt w:val="lowerLetter"/>
      <w:lvlText w:val="%2)"/>
      <w:lvlJc w:val="left"/>
      <w:pPr>
        <w:ind w:left="1826" w:hanging="420"/>
      </w:pPr>
    </w:lvl>
    <w:lvl w:ilvl="2" w:tplc="0409001B" w:tentative="1">
      <w:start w:val="1"/>
      <w:numFmt w:val="lowerRoman"/>
      <w:lvlText w:val="%3."/>
      <w:lvlJc w:val="righ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9" w:tentative="1">
      <w:start w:val="1"/>
      <w:numFmt w:val="lowerLetter"/>
      <w:lvlText w:val="%5)"/>
      <w:lvlJc w:val="left"/>
      <w:pPr>
        <w:ind w:left="3086" w:hanging="420"/>
      </w:pPr>
    </w:lvl>
    <w:lvl w:ilvl="5" w:tplc="0409001B" w:tentative="1">
      <w:start w:val="1"/>
      <w:numFmt w:val="lowerRoman"/>
      <w:lvlText w:val="%6."/>
      <w:lvlJc w:val="righ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9" w:tentative="1">
      <w:start w:val="1"/>
      <w:numFmt w:val="lowerLetter"/>
      <w:lvlText w:val="%8)"/>
      <w:lvlJc w:val="left"/>
      <w:pPr>
        <w:ind w:left="4346" w:hanging="420"/>
      </w:pPr>
    </w:lvl>
    <w:lvl w:ilvl="8" w:tplc="0409001B" w:tentative="1">
      <w:start w:val="1"/>
      <w:numFmt w:val="lowerRoman"/>
      <w:lvlText w:val="%9."/>
      <w:lvlJc w:val="right"/>
      <w:pPr>
        <w:ind w:left="4766" w:hanging="420"/>
      </w:pPr>
    </w:lvl>
  </w:abstractNum>
  <w:abstractNum w:abstractNumId="10">
    <w:nsid w:val="7018231D"/>
    <w:multiLevelType w:val="hybridMultilevel"/>
    <w:tmpl w:val="BD2601B2"/>
    <w:lvl w:ilvl="0" w:tplc="04090017">
      <w:start w:val="1"/>
      <w:numFmt w:val="chineseCountingThousand"/>
      <w:lvlText w:val="(%1)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FF"/>
    <w:rsid w:val="00007987"/>
    <w:rsid w:val="00074278"/>
    <w:rsid w:val="000B4A82"/>
    <w:rsid w:val="000C1FC3"/>
    <w:rsid w:val="00166CB1"/>
    <w:rsid w:val="001849D4"/>
    <w:rsid w:val="001A7AD8"/>
    <w:rsid w:val="001D1491"/>
    <w:rsid w:val="001E0C01"/>
    <w:rsid w:val="00213BD0"/>
    <w:rsid w:val="0022086A"/>
    <w:rsid w:val="002E6737"/>
    <w:rsid w:val="00312C63"/>
    <w:rsid w:val="00341C29"/>
    <w:rsid w:val="00353963"/>
    <w:rsid w:val="00367266"/>
    <w:rsid w:val="00374513"/>
    <w:rsid w:val="004025E1"/>
    <w:rsid w:val="00492E3C"/>
    <w:rsid w:val="0049567B"/>
    <w:rsid w:val="004A2C53"/>
    <w:rsid w:val="00516EAC"/>
    <w:rsid w:val="0057345F"/>
    <w:rsid w:val="005E31CD"/>
    <w:rsid w:val="005F4786"/>
    <w:rsid w:val="00606602"/>
    <w:rsid w:val="00670065"/>
    <w:rsid w:val="006E7F98"/>
    <w:rsid w:val="00706AE4"/>
    <w:rsid w:val="00712624"/>
    <w:rsid w:val="0071770B"/>
    <w:rsid w:val="00747E54"/>
    <w:rsid w:val="007C3902"/>
    <w:rsid w:val="007E3A18"/>
    <w:rsid w:val="0084710C"/>
    <w:rsid w:val="00856B3D"/>
    <w:rsid w:val="00856C09"/>
    <w:rsid w:val="0086409E"/>
    <w:rsid w:val="008855F1"/>
    <w:rsid w:val="00893679"/>
    <w:rsid w:val="00893A61"/>
    <w:rsid w:val="008A35E8"/>
    <w:rsid w:val="00902696"/>
    <w:rsid w:val="00923494"/>
    <w:rsid w:val="00926DF9"/>
    <w:rsid w:val="009633EB"/>
    <w:rsid w:val="00982C46"/>
    <w:rsid w:val="00985210"/>
    <w:rsid w:val="00A227AC"/>
    <w:rsid w:val="00A23E43"/>
    <w:rsid w:val="00A36DBB"/>
    <w:rsid w:val="00A62E26"/>
    <w:rsid w:val="00AC5054"/>
    <w:rsid w:val="00AD34D5"/>
    <w:rsid w:val="00B15CD8"/>
    <w:rsid w:val="00B65467"/>
    <w:rsid w:val="00B830C8"/>
    <w:rsid w:val="00BA081B"/>
    <w:rsid w:val="00BA5B54"/>
    <w:rsid w:val="00C27D18"/>
    <w:rsid w:val="00C911FF"/>
    <w:rsid w:val="00CD2DBD"/>
    <w:rsid w:val="00CD75BF"/>
    <w:rsid w:val="00CF08CA"/>
    <w:rsid w:val="00CF3FC5"/>
    <w:rsid w:val="00D24D73"/>
    <w:rsid w:val="00DA5875"/>
    <w:rsid w:val="00DB5873"/>
    <w:rsid w:val="00E8248B"/>
    <w:rsid w:val="00EA3535"/>
    <w:rsid w:val="00EC3235"/>
    <w:rsid w:val="00ED2117"/>
    <w:rsid w:val="00F31A79"/>
    <w:rsid w:val="00FC641B"/>
    <w:rsid w:val="00FD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6040D-626F-408F-9150-70BA996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225</Words>
  <Characters>1284</Characters>
  <Application>Microsoft Office Word</Application>
  <DocSecurity>0</DocSecurity>
  <Lines>10</Lines>
  <Paragraphs>3</Paragraphs>
  <ScaleCrop>false</ScaleCrop>
  <Company>中国疾病预防控制中心慢病社区处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王静雷</dc:creator>
  <cp:keywords/>
  <dc:description/>
  <cp:lastModifiedBy>王静雷</cp:lastModifiedBy>
  <cp:revision>2</cp:revision>
  <dcterms:created xsi:type="dcterms:W3CDTF">2014-08-27T05:21:00Z</dcterms:created>
  <dcterms:modified xsi:type="dcterms:W3CDTF">2014-08-27T05:33:00Z</dcterms:modified>
</cp:coreProperties>
</file>