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96" w:rsidRPr="00575393" w:rsidRDefault="00117A96" w:rsidP="00117A96">
      <w:pPr>
        <w:spacing w:line="48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proofErr w:type="gramStart"/>
      <w:r w:rsidRPr="00575393">
        <w:rPr>
          <w:rFonts w:ascii="黑体" w:eastAsia="黑体" w:hint="eastAsia"/>
          <w:sz w:val="32"/>
          <w:szCs w:val="32"/>
        </w:rPr>
        <w:t>全国疾控系统</w:t>
      </w:r>
      <w:proofErr w:type="gramEnd"/>
      <w:r w:rsidRPr="00575393">
        <w:rPr>
          <w:rFonts w:ascii="黑体" w:eastAsia="黑体" w:hint="eastAsia"/>
          <w:sz w:val="32"/>
          <w:szCs w:val="32"/>
        </w:rPr>
        <w:t>慢性病与营养重点工作进展</w:t>
      </w:r>
      <w:r w:rsidR="00DE7C03" w:rsidRPr="00575393">
        <w:rPr>
          <w:rFonts w:ascii="黑体" w:eastAsia="黑体" w:hint="eastAsia"/>
          <w:sz w:val="32"/>
          <w:szCs w:val="32"/>
        </w:rPr>
        <w:t>季度报表</w:t>
      </w:r>
    </w:p>
    <w:p w:rsidR="00117A96" w:rsidRDefault="00DE7C03" w:rsidP="00CF1A77">
      <w:pPr>
        <w:spacing w:line="480" w:lineRule="exact"/>
        <w:jc w:val="center"/>
        <w:rPr>
          <w:rFonts w:ascii="黑体" w:eastAsia="黑体"/>
          <w:sz w:val="32"/>
          <w:szCs w:val="32"/>
        </w:rPr>
      </w:pPr>
      <w:r w:rsidRPr="00DE7C03">
        <w:rPr>
          <w:rFonts w:ascii="黑体" w:eastAsia="黑体" w:hint="eastAsia"/>
          <w:sz w:val="32"/>
          <w:szCs w:val="32"/>
          <w:u w:val="single"/>
        </w:rPr>
        <w:t>2016</w:t>
      </w:r>
      <w:r>
        <w:rPr>
          <w:rFonts w:ascii="黑体" w:eastAsia="黑体" w:hint="eastAsia"/>
          <w:sz w:val="32"/>
          <w:szCs w:val="32"/>
        </w:rPr>
        <w:t xml:space="preserve">年 </w:t>
      </w:r>
      <w:r w:rsidR="00117A96" w:rsidRPr="00575393">
        <w:rPr>
          <w:rFonts w:ascii="黑体" w:eastAsia="黑体" w:hint="eastAsia"/>
          <w:sz w:val="32"/>
          <w:szCs w:val="32"/>
        </w:rPr>
        <w:t>第</w:t>
      </w:r>
      <w:r w:rsidRPr="00DE7C03"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DE7C03">
        <w:rPr>
          <w:rFonts w:ascii="黑体" w:eastAsia="黑体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季度</w:t>
      </w:r>
      <w:r>
        <w:rPr>
          <w:rFonts w:ascii="黑体" w:eastAsia="黑体"/>
          <w:sz w:val="32"/>
          <w:szCs w:val="32"/>
        </w:rPr>
        <w:t xml:space="preserve"> </w:t>
      </w:r>
    </w:p>
    <w:p w:rsidR="00CF1A77" w:rsidRPr="00575393" w:rsidRDefault="00CF1A77" w:rsidP="00CF1A77">
      <w:pPr>
        <w:spacing w:line="480" w:lineRule="exact"/>
        <w:jc w:val="center"/>
        <w:rPr>
          <w:rFonts w:ascii="黑体" w:eastAsia="黑体"/>
          <w:sz w:val="32"/>
          <w:szCs w:val="32"/>
        </w:rPr>
      </w:pPr>
    </w:p>
    <w:p w:rsidR="00117A96" w:rsidRPr="00CF1A77" w:rsidRDefault="00117A96" w:rsidP="00CF1A77">
      <w:pPr>
        <w:spacing w:line="360" w:lineRule="auto"/>
        <w:ind w:leftChars="-1" w:left="-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单位：</w:t>
      </w:r>
      <w:r w:rsidRPr="00CF1A77"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 xml:space="preserve">         填报日期：</w:t>
      </w:r>
      <w:r w:rsidR="00CF1A77" w:rsidRPr="00CF1A77">
        <w:rPr>
          <w:rFonts w:ascii="宋体" w:hAnsi="宋体" w:cs="宋体" w:hint="eastAsia"/>
          <w:sz w:val="24"/>
          <w:u w:val="single"/>
        </w:rPr>
        <w:t xml:space="preserve">  </w:t>
      </w:r>
      <w:r w:rsidR="00CF1A77">
        <w:rPr>
          <w:rFonts w:ascii="宋体" w:hAnsi="宋体" w:cs="宋体"/>
          <w:sz w:val="24"/>
          <w:u w:val="single"/>
        </w:rPr>
        <w:t xml:space="preserve"> </w:t>
      </w:r>
      <w:r w:rsidR="00CF1A77" w:rsidRPr="00CF1A77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年</w:t>
      </w:r>
      <w:r w:rsidRPr="00CF1A77">
        <w:rPr>
          <w:rFonts w:ascii="宋体" w:hAnsi="宋体" w:cs="宋体" w:hint="eastAsia"/>
          <w:sz w:val="24"/>
          <w:u w:val="single"/>
        </w:rPr>
        <w:t xml:space="preserve">  </w:t>
      </w:r>
      <w:r w:rsidR="00CF1A77">
        <w:rPr>
          <w:rFonts w:ascii="宋体" w:hAnsi="宋体" w:cs="宋体"/>
          <w:sz w:val="24"/>
          <w:u w:val="single"/>
        </w:rPr>
        <w:t xml:space="preserve"> </w:t>
      </w:r>
      <w:r w:rsidRPr="00CF1A77">
        <w:rPr>
          <w:rFonts w:ascii="宋体" w:hAnsi="宋体" w:cs="宋体" w:hint="eastAsia"/>
          <w:sz w:val="24"/>
          <w:u w:val="single"/>
        </w:rPr>
        <w:t xml:space="preserve">  </w:t>
      </w:r>
      <w:r w:rsidR="00CF1A77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 w:rsidR="00CF1A77" w:rsidRPr="00CF1A77">
        <w:rPr>
          <w:rFonts w:ascii="宋体" w:hAnsi="宋体" w:cs="宋体" w:hint="eastAsia"/>
          <w:sz w:val="24"/>
          <w:u w:val="single"/>
        </w:rPr>
        <w:t xml:space="preserve">  </w:t>
      </w:r>
      <w:r w:rsidR="00CF1A77">
        <w:rPr>
          <w:rFonts w:ascii="宋体" w:hAnsi="宋体" w:cs="宋体"/>
          <w:sz w:val="24"/>
          <w:u w:val="single"/>
        </w:rPr>
        <w:t xml:space="preserve"> </w:t>
      </w:r>
      <w:r w:rsidR="00CF1A77" w:rsidRPr="00CF1A77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5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56"/>
        <w:gridCol w:w="7626"/>
      </w:tblGrid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第一部分</w:t>
            </w:r>
            <w:r>
              <w:rPr>
                <w:rFonts w:ascii="宋体" w:hAnsi="宋体" w:cs="宋体"/>
                <w:sz w:val="24"/>
              </w:rPr>
              <w:t>：</w:t>
            </w:r>
            <w:r w:rsidRPr="00271437">
              <w:rPr>
                <w:rFonts w:ascii="宋体" w:hAnsi="宋体" w:cs="宋体" w:hint="eastAsia"/>
                <w:sz w:val="24"/>
              </w:rPr>
              <w:t>基础信息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0F1DD8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省内</w:t>
            </w:r>
            <w:r>
              <w:rPr>
                <w:rFonts w:ascii="宋体" w:hAnsi="宋体" w:cs="宋体" w:hint="eastAsia"/>
                <w:sz w:val="24"/>
              </w:rPr>
              <w:t>或</w:t>
            </w:r>
            <w:r w:rsidRPr="00271437">
              <w:rPr>
                <w:rFonts w:ascii="宋体" w:hAnsi="宋体" w:cs="宋体" w:hint="eastAsia"/>
                <w:sz w:val="24"/>
              </w:rPr>
              <w:t>市</w:t>
            </w:r>
            <w:r w:rsidRPr="00271437">
              <w:rPr>
                <w:rFonts w:ascii="宋体" w:hAnsi="宋体" w:cs="宋体"/>
                <w:sz w:val="24"/>
              </w:rPr>
              <w:t>内</w:t>
            </w:r>
            <w:r w:rsidRPr="00271437">
              <w:rPr>
                <w:rFonts w:ascii="宋体" w:hAnsi="宋体" w:cs="宋体" w:hint="eastAsia"/>
                <w:sz w:val="24"/>
              </w:rPr>
              <w:t>县（县级市、区）总数</w:t>
            </w:r>
          </w:p>
        </w:tc>
      </w:tr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Pr="00271437" w:rsidRDefault="00484992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BD1C73">
            <w:pPr>
              <w:spacing w:line="276" w:lineRule="auto"/>
              <w:rPr>
                <w:rFonts w:ascii="宋体" w:hAnsi="宋体" w:cs="宋体"/>
                <w:sz w:val="24"/>
                <w:u w:val="single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上年末人口数</w:t>
            </w:r>
          </w:p>
        </w:tc>
      </w:tr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Pr="00271437" w:rsidRDefault="00484992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0F1DD8" w:rsidRDefault="00484992" w:rsidP="00BD1C73">
            <w:pPr>
              <w:spacing w:line="276" w:lineRule="auto"/>
              <w:rPr>
                <w:rFonts w:ascii="宋体" w:hAnsi="宋体" w:cs="宋体"/>
                <w:sz w:val="24"/>
                <w:u w:val="single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本季度出生</w:t>
            </w:r>
            <w:r w:rsidR="00BD1C73">
              <w:rPr>
                <w:rFonts w:ascii="宋体" w:hAnsi="宋体" w:cs="宋体" w:hint="eastAsia"/>
                <w:sz w:val="24"/>
              </w:rPr>
              <w:t>人口</w:t>
            </w:r>
            <w:r w:rsidRPr="00271437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Pr="00271437" w:rsidRDefault="00484992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484992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0F1DD8" w:rsidRDefault="00484992" w:rsidP="00BD1C73">
            <w:pPr>
              <w:spacing w:line="276" w:lineRule="auto"/>
              <w:rPr>
                <w:rFonts w:ascii="宋体" w:hAnsi="宋体" w:cs="宋体"/>
                <w:sz w:val="24"/>
                <w:u w:val="single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本季度死亡</w:t>
            </w:r>
            <w:r w:rsidR="00BD1C73">
              <w:rPr>
                <w:rFonts w:ascii="宋体" w:hAnsi="宋体" w:cs="宋体" w:hint="eastAsia"/>
                <w:sz w:val="24"/>
              </w:rPr>
              <w:t>人口</w:t>
            </w:r>
            <w:r w:rsidRPr="00271437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第二部分：</w:t>
            </w:r>
          </w:p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慢性病防控与营养工作队伍及能力建设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0F1DD8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本季度本单位在编在岗职工总数</w:t>
            </w:r>
          </w:p>
        </w:tc>
      </w:tr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Pr="00271437" w:rsidRDefault="00484992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本季度本单位</w:t>
            </w:r>
            <w:r w:rsidR="002C4CED">
              <w:rPr>
                <w:rFonts w:ascii="宋体" w:hAnsi="宋体" w:cs="宋体" w:hint="eastAsia"/>
                <w:sz w:val="24"/>
              </w:rPr>
              <w:t>是否已</w:t>
            </w:r>
            <w:r w:rsidRPr="00271437">
              <w:rPr>
                <w:rFonts w:ascii="宋体" w:hAnsi="宋体" w:cs="宋体" w:hint="eastAsia"/>
                <w:sz w:val="24"/>
              </w:rPr>
              <w:t>成立从事慢性病防控工作的部门</w:t>
            </w:r>
          </w:p>
        </w:tc>
      </w:tr>
      <w:tr w:rsidR="00484992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2" w:rsidRPr="00271437" w:rsidRDefault="00484992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2" w:rsidRPr="00271437" w:rsidRDefault="00484992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FD" w:rsidRPr="00271437" w:rsidRDefault="00A130FD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</w:t>
            </w:r>
            <w:r w:rsidRPr="00271437">
              <w:rPr>
                <w:rFonts w:ascii="宋体" w:hAnsi="宋体" w:cs="宋体" w:hint="eastAsia"/>
                <w:sz w:val="24"/>
              </w:rPr>
              <w:t>本季度本单位专职从事慢性病防控工作的人员数</w:t>
            </w:r>
          </w:p>
          <w:p w:rsidR="00A130FD" w:rsidRDefault="00A130FD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3.2</w:t>
            </w:r>
            <w:r w:rsidRPr="00271437">
              <w:rPr>
                <w:rFonts w:ascii="宋体" w:hAnsi="宋体" w:cs="宋体" w:hint="eastAsia"/>
                <w:sz w:val="24"/>
              </w:rPr>
              <w:t>本季度本单位慢性病防控工作财政经费到账</w:t>
            </w:r>
            <w:r w:rsidRPr="00271437">
              <w:rPr>
                <w:rFonts w:ascii="宋体" w:hAnsi="宋体" w:cs="宋体"/>
                <w:sz w:val="24"/>
              </w:rPr>
              <w:t>数</w:t>
            </w:r>
          </w:p>
          <w:p w:rsidR="00484992" w:rsidRPr="00271437" w:rsidRDefault="00A130FD" w:rsidP="00A41474">
            <w:pPr>
              <w:spacing w:line="276" w:lineRule="auto"/>
              <w:ind w:left="1080" w:hangingChars="450" w:hanging="1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3.3</w:t>
            </w:r>
            <w:r w:rsidRPr="00271437">
              <w:rPr>
                <w:rFonts w:ascii="宋体" w:hAnsi="宋体" w:cs="宋体" w:hint="eastAsia"/>
                <w:sz w:val="24"/>
              </w:rPr>
              <w:t>本单位本季度独立申请慢性病防控工作科研经费和</w:t>
            </w:r>
            <w:r w:rsidRPr="00271437">
              <w:rPr>
                <w:rFonts w:ascii="宋体" w:hAnsi="宋体" w:cs="宋体"/>
                <w:sz w:val="24"/>
              </w:rPr>
              <w:t>项目经费到</w:t>
            </w:r>
            <w:r w:rsidR="00A41474">
              <w:rPr>
                <w:rFonts w:ascii="宋体" w:hAnsi="宋体" w:cs="宋体" w:hint="eastAsia"/>
                <w:sz w:val="24"/>
              </w:rPr>
              <w:t>帐</w:t>
            </w:r>
            <w:r w:rsidRPr="00271437">
              <w:rPr>
                <w:rFonts w:ascii="宋体" w:hAnsi="宋体" w:cs="宋体"/>
                <w:sz w:val="24"/>
              </w:rPr>
              <w:t>数</w:t>
            </w:r>
          </w:p>
        </w:tc>
      </w:tr>
      <w:tr w:rsidR="002C4CED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D" w:rsidRPr="00271437" w:rsidRDefault="002C4CED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ED" w:rsidRDefault="00B57389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ED" w:rsidRPr="00271437" w:rsidRDefault="00A130FD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本季度本单位是否</w:t>
            </w:r>
            <w:r>
              <w:rPr>
                <w:rFonts w:ascii="宋体" w:hAnsi="宋体" w:cs="宋体" w:hint="eastAsia"/>
                <w:sz w:val="24"/>
              </w:rPr>
              <w:t>已成立</w:t>
            </w:r>
            <w:r w:rsidRPr="00271437">
              <w:rPr>
                <w:rFonts w:ascii="宋体" w:hAnsi="宋体" w:cs="宋体" w:hint="eastAsia"/>
                <w:sz w:val="24"/>
              </w:rPr>
              <w:t>从事营养工作的部门</w:t>
            </w:r>
          </w:p>
        </w:tc>
      </w:tr>
      <w:tr w:rsidR="00A130FD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D" w:rsidRPr="00271437" w:rsidRDefault="00A130FD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FD" w:rsidRPr="00271437" w:rsidRDefault="00A130FD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FD" w:rsidRDefault="00A130FD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271437">
              <w:rPr>
                <w:rFonts w:ascii="宋体" w:hAnsi="宋体" w:cs="宋体" w:hint="eastAsia"/>
                <w:sz w:val="24"/>
              </w:rPr>
              <w:t>本季度本单位专职从事营养工作的人员数</w:t>
            </w:r>
          </w:p>
          <w:p w:rsidR="00A130FD" w:rsidRPr="00271437" w:rsidRDefault="00A130FD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5.2 </w:t>
            </w:r>
            <w:r w:rsidRPr="00271437">
              <w:rPr>
                <w:rFonts w:ascii="宋体" w:hAnsi="宋体" w:cs="宋体" w:hint="eastAsia"/>
                <w:sz w:val="24"/>
              </w:rPr>
              <w:t>本季度本单位营养工作财政经费到账</w:t>
            </w:r>
            <w:r w:rsidRPr="00271437">
              <w:rPr>
                <w:rFonts w:ascii="宋体" w:hAnsi="宋体" w:cs="宋体"/>
                <w:sz w:val="24"/>
              </w:rPr>
              <w:t>数</w:t>
            </w:r>
          </w:p>
          <w:p w:rsidR="00A130FD" w:rsidRPr="00271437" w:rsidRDefault="00A130FD" w:rsidP="00A41474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5.3 </w:t>
            </w:r>
            <w:r w:rsidRPr="00271437">
              <w:rPr>
                <w:rFonts w:ascii="宋体" w:hAnsi="宋体" w:cs="宋体" w:hint="eastAsia"/>
                <w:sz w:val="24"/>
              </w:rPr>
              <w:t>本单位本季度独立申请营养工作科研经费和</w:t>
            </w:r>
            <w:r w:rsidRPr="00271437">
              <w:rPr>
                <w:rFonts w:ascii="宋体" w:hAnsi="宋体" w:cs="宋体"/>
                <w:sz w:val="24"/>
              </w:rPr>
              <w:t>项目经费到账数</w:t>
            </w:r>
          </w:p>
        </w:tc>
      </w:tr>
      <w:tr w:rsidR="00A130FD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FD" w:rsidRPr="00271437" w:rsidRDefault="00A130FD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FD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FD" w:rsidRPr="00271437" w:rsidRDefault="00783CB0" w:rsidP="00A41474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</w:t>
            </w:r>
            <w:r w:rsidRPr="00271437">
              <w:rPr>
                <w:rFonts w:ascii="宋体" w:hAnsi="宋体" w:cs="宋体"/>
                <w:sz w:val="24"/>
              </w:rPr>
              <w:t>本单位各项经费到账总数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A41474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本季度开展的慢性病防控与（</w:t>
            </w:r>
            <w:r w:rsidRPr="00271437">
              <w:rPr>
                <w:rFonts w:ascii="宋体" w:hAnsi="宋体" w:cs="宋体"/>
                <w:sz w:val="24"/>
              </w:rPr>
              <w:t>或）</w:t>
            </w:r>
            <w:r w:rsidRPr="00271437">
              <w:rPr>
                <w:rFonts w:ascii="宋体" w:hAnsi="宋体" w:cs="宋体" w:hint="eastAsia"/>
                <w:sz w:val="24"/>
              </w:rPr>
              <w:t>营养工作相关业务培训</w:t>
            </w:r>
            <w:r w:rsidR="00A41474">
              <w:rPr>
                <w:rFonts w:ascii="宋体" w:hAnsi="宋体" w:cs="宋体" w:hint="eastAsia"/>
                <w:sz w:val="24"/>
              </w:rPr>
              <w:t>次数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</w:t>
            </w:r>
            <w:r>
              <w:rPr>
                <w:rFonts w:ascii="宋体" w:hAnsi="宋体" w:cs="宋体"/>
                <w:sz w:val="24"/>
              </w:rPr>
              <w:t>部分：</w:t>
            </w:r>
          </w:p>
          <w:p w:rsidR="00783CB0" w:rsidRPr="006C68F0" w:rsidRDefault="00783CB0" w:rsidP="0085675B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监测工作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442EF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省级死因监测点</w:t>
            </w:r>
            <w:r w:rsidR="00A41474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442EF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国家级死因监测点</w:t>
            </w:r>
            <w:r w:rsidR="00A41474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442EF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死因</w:t>
            </w:r>
            <w:r w:rsidRPr="00271437">
              <w:rPr>
                <w:rFonts w:ascii="宋体" w:hAnsi="宋体" w:cs="宋体"/>
                <w:sz w:val="24"/>
              </w:rPr>
              <w:t>监测</w:t>
            </w:r>
            <w:r w:rsidRPr="00271437">
              <w:rPr>
                <w:rFonts w:ascii="宋体" w:hAnsi="宋体" w:cs="宋体" w:hint="eastAsia"/>
                <w:sz w:val="24"/>
              </w:rPr>
              <w:t>规范登记报告率≥80%且辖区死因登记报告粗死亡率≥6‰的县（区</w:t>
            </w:r>
            <w:r w:rsidRPr="00271437">
              <w:rPr>
                <w:rFonts w:ascii="宋体" w:hAnsi="宋体" w:cs="宋体"/>
                <w:sz w:val="24"/>
              </w:rPr>
              <w:t>）</w:t>
            </w:r>
            <w:r w:rsidR="00A41474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442EF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省级肿瘤登记点</w:t>
            </w:r>
            <w:r w:rsidR="00A7556F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442EF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国家级肿瘤登记点</w:t>
            </w:r>
            <w:r w:rsidR="00A7556F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A11A5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中国成人慢性病与营养监测点</w:t>
            </w:r>
            <w:r w:rsidR="006A11A5">
              <w:rPr>
                <w:rFonts w:ascii="宋体" w:hAnsi="宋体" w:cs="宋体" w:hint="eastAsia"/>
                <w:sz w:val="24"/>
              </w:rPr>
              <w:t>数</w:t>
            </w:r>
            <w:r w:rsidR="00442EF9">
              <w:rPr>
                <w:rFonts w:ascii="宋体" w:hAnsi="宋体" w:cs="宋体" w:hint="eastAsia"/>
                <w:sz w:val="24"/>
              </w:rPr>
              <w:t>及</w:t>
            </w:r>
            <w:r w:rsidR="00442EF9" w:rsidRPr="00271437">
              <w:rPr>
                <w:rFonts w:ascii="宋体" w:hAnsi="宋体" w:cs="宋体" w:hint="eastAsia"/>
                <w:sz w:val="24"/>
              </w:rPr>
              <w:t>本季度完成工作内容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中国儿童与乳母营养健康监测点</w:t>
            </w:r>
            <w:r w:rsidR="006A11A5">
              <w:rPr>
                <w:rFonts w:ascii="宋体" w:hAnsi="宋体" w:cs="宋体" w:hint="eastAsia"/>
                <w:sz w:val="24"/>
              </w:rPr>
              <w:t>及</w:t>
            </w:r>
            <w:r w:rsidR="006A11A5" w:rsidRPr="00271437">
              <w:rPr>
                <w:rFonts w:ascii="宋体" w:hAnsi="宋体" w:cs="宋体" w:hint="eastAsia"/>
                <w:sz w:val="24"/>
              </w:rPr>
              <w:t>本季度完成工作内容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中国居民慢性阻塞性肺病监测试点</w:t>
            </w:r>
            <w:r w:rsidR="006A11A5">
              <w:rPr>
                <w:rFonts w:ascii="宋体" w:hAnsi="宋体" w:cs="宋体" w:hint="eastAsia"/>
                <w:sz w:val="24"/>
              </w:rPr>
              <w:t>及</w:t>
            </w:r>
            <w:r w:rsidR="006A11A5" w:rsidRPr="00271437">
              <w:rPr>
                <w:rFonts w:ascii="宋体" w:hAnsi="宋体" w:cs="宋体" w:hint="eastAsia"/>
                <w:sz w:val="24"/>
              </w:rPr>
              <w:t>本季度完成工作内容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308E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中国居民心脑血管事件报告试点</w:t>
            </w:r>
            <w:r w:rsidR="006308E0">
              <w:rPr>
                <w:rFonts w:ascii="宋体" w:hAnsi="宋体" w:cs="宋体" w:hint="eastAsia"/>
                <w:sz w:val="24"/>
              </w:rPr>
              <w:t>数及</w:t>
            </w:r>
            <w:r w:rsidRPr="00271437">
              <w:rPr>
                <w:rFonts w:ascii="宋体" w:hAnsi="宋体" w:cs="宋体" w:hint="eastAsia"/>
                <w:sz w:val="24"/>
              </w:rPr>
              <w:t>本季度报告</w:t>
            </w:r>
            <w:r w:rsidR="006308E0">
              <w:rPr>
                <w:rFonts w:ascii="宋体" w:hAnsi="宋体" w:cs="宋体" w:hint="eastAsia"/>
                <w:sz w:val="24"/>
              </w:rPr>
              <w:t>例</w:t>
            </w:r>
            <w:r w:rsidRPr="00271437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6308E0" w:rsidRDefault="00783CB0" w:rsidP="006C68F0">
            <w:pPr>
              <w:spacing w:line="276" w:lineRule="auto"/>
              <w:rPr>
                <w:rFonts w:ascii="宋体" w:hAnsi="宋体" w:cs="宋体"/>
                <w:sz w:val="24"/>
                <w:u w:val="single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农村义务教育学生营养健康状况监测点</w:t>
            </w:r>
            <w:r w:rsidR="006308E0">
              <w:rPr>
                <w:rFonts w:ascii="宋体" w:hAnsi="宋体" w:cs="宋体" w:hint="eastAsia"/>
                <w:sz w:val="24"/>
              </w:rPr>
              <w:t>数</w:t>
            </w:r>
            <w:r w:rsidR="006308E0">
              <w:rPr>
                <w:rFonts w:ascii="宋体" w:hAnsi="宋体" w:cs="宋体"/>
                <w:sz w:val="24"/>
              </w:rPr>
              <w:t>及</w:t>
            </w:r>
            <w:r w:rsidR="006308E0" w:rsidRPr="00271437">
              <w:rPr>
                <w:rFonts w:ascii="宋体" w:hAnsi="宋体" w:cs="宋体" w:hint="eastAsia"/>
                <w:sz w:val="24"/>
              </w:rPr>
              <w:t>本季度完成工作内容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9677AC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中国食物</w:t>
            </w:r>
            <w:r w:rsidRPr="00271437">
              <w:rPr>
                <w:rFonts w:ascii="宋体" w:hAnsi="宋体" w:cs="宋体"/>
                <w:sz w:val="24"/>
              </w:rPr>
              <w:t>成</w:t>
            </w:r>
            <w:r w:rsidRPr="00271437">
              <w:rPr>
                <w:rFonts w:ascii="宋体" w:hAnsi="宋体" w:cs="宋体" w:hint="eastAsia"/>
                <w:sz w:val="24"/>
              </w:rPr>
              <w:t>分监测点</w:t>
            </w:r>
            <w:r w:rsidR="006308E0">
              <w:rPr>
                <w:rFonts w:ascii="宋体" w:hAnsi="宋体" w:cs="宋体" w:hint="eastAsia"/>
                <w:sz w:val="24"/>
              </w:rPr>
              <w:t>数</w:t>
            </w:r>
            <w:r w:rsidR="006308E0">
              <w:rPr>
                <w:rFonts w:ascii="宋体" w:hAnsi="宋体" w:cs="宋体"/>
                <w:sz w:val="24"/>
              </w:rPr>
              <w:t>及</w:t>
            </w:r>
            <w:r w:rsidR="006308E0" w:rsidRPr="00271437">
              <w:rPr>
                <w:rFonts w:ascii="宋体" w:hAnsi="宋体" w:cs="宋体" w:hint="eastAsia"/>
                <w:sz w:val="24"/>
              </w:rPr>
              <w:t>本季度完成工作内容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80061A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承担国家</w:t>
            </w:r>
            <w:r w:rsidRPr="00271437">
              <w:rPr>
                <w:rFonts w:ascii="宋体" w:hAnsi="宋体" w:cs="宋体"/>
                <w:sz w:val="24"/>
              </w:rPr>
              <w:t>慢性病</w:t>
            </w:r>
            <w:r w:rsidR="0080061A">
              <w:rPr>
                <w:rFonts w:ascii="宋体" w:hAnsi="宋体" w:cs="宋体" w:hint="eastAsia"/>
                <w:sz w:val="24"/>
              </w:rPr>
              <w:t>和（或）</w:t>
            </w:r>
            <w:r w:rsidRPr="00271437">
              <w:rPr>
                <w:rFonts w:ascii="宋体" w:hAnsi="宋体" w:cs="宋体"/>
                <w:sz w:val="24"/>
              </w:rPr>
              <w:t>营养相关的</w:t>
            </w:r>
            <w:r w:rsidRPr="008D7D74">
              <w:rPr>
                <w:rFonts w:ascii="宋体" w:hAnsi="宋体" w:cs="宋体"/>
                <w:sz w:val="24"/>
              </w:rPr>
              <w:t>人群队列</w:t>
            </w:r>
            <w:r w:rsidR="00BA6285">
              <w:rPr>
                <w:rFonts w:ascii="宋体" w:hAnsi="宋体" w:cs="宋体" w:hint="eastAsia"/>
                <w:sz w:val="24"/>
              </w:rPr>
              <w:t>情况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BA6285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其它</w:t>
            </w:r>
            <w:r w:rsidR="00745A34">
              <w:rPr>
                <w:rFonts w:ascii="宋体" w:hAnsi="宋体" w:cs="宋体" w:hint="eastAsia"/>
                <w:sz w:val="24"/>
              </w:rPr>
              <w:t>检测/</w:t>
            </w:r>
            <w:r w:rsidRPr="00271437">
              <w:rPr>
                <w:rFonts w:ascii="宋体" w:hAnsi="宋体" w:cs="宋体" w:hint="eastAsia"/>
                <w:sz w:val="24"/>
              </w:rPr>
              <w:t>监测</w:t>
            </w:r>
            <w:r w:rsidR="00442EF9">
              <w:rPr>
                <w:rFonts w:ascii="宋体" w:hAnsi="宋体" w:cs="宋体" w:hint="eastAsia"/>
                <w:sz w:val="24"/>
              </w:rPr>
              <w:t>工作</w:t>
            </w:r>
            <w:r w:rsidR="00BA6285">
              <w:rPr>
                <w:rFonts w:ascii="宋体" w:hAnsi="宋体" w:cs="宋体" w:hint="eastAsia"/>
                <w:sz w:val="24"/>
              </w:rPr>
              <w:t>情况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34" w:rsidRDefault="00745A3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</w:t>
            </w:r>
            <w:r>
              <w:rPr>
                <w:rFonts w:ascii="宋体" w:hAnsi="宋体" w:cs="宋体"/>
                <w:sz w:val="24"/>
              </w:rPr>
              <w:t>部分：</w:t>
            </w:r>
          </w:p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慢性病综合防控示范区创建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9A6AD6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上季度已有省级慢性病</w:t>
            </w:r>
            <w:r w:rsidR="0080061A" w:rsidRPr="0080061A">
              <w:rPr>
                <w:rFonts w:ascii="宋体" w:hAnsi="宋体" w:cs="宋体" w:hint="eastAsia"/>
                <w:sz w:val="24"/>
              </w:rPr>
              <w:t>综合防控</w:t>
            </w:r>
            <w:r w:rsidRPr="00271437">
              <w:rPr>
                <w:rFonts w:ascii="宋体" w:hAnsi="宋体" w:cs="宋体" w:hint="eastAsia"/>
                <w:sz w:val="24"/>
              </w:rPr>
              <w:t>示范区</w:t>
            </w:r>
            <w:r w:rsidR="009A6AD6">
              <w:rPr>
                <w:rFonts w:ascii="宋体" w:hAnsi="宋体" w:cs="宋体" w:hint="eastAsia"/>
                <w:sz w:val="24"/>
              </w:rPr>
              <w:t>个数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E726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本季度辖区新创建省级慢性病</w:t>
            </w:r>
            <w:r w:rsidR="006E7269" w:rsidRPr="0080061A">
              <w:rPr>
                <w:rFonts w:ascii="宋体" w:hAnsi="宋体" w:cs="宋体" w:hint="eastAsia"/>
                <w:sz w:val="24"/>
              </w:rPr>
              <w:t>综合防控</w:t>
            </w:r>
            <w:r w:rsidR="006E7269" w:rsidRPr="00271437">
              <w:rPr>
                <w:rFonts w:ascii="宋体" w:hAnsi="宋体" w:cs="宋体" w:hint="eastAsia"/>
                <w:sz w:val="24"/>
              </w:rPr>
              <w:t>示范区</w:t>
            </w:r>
            <w:r w:rsidR="006E7269">
              <w:rPr>
                <w:rFonts w:ascii="宋体" w:hAnsi="宋体" w:cs="宋体" w:hint="eastAsia"/>
                <w:sz w:val="24"/>
              </w:rPr>
              <w:t>个数</w:t>
            </w:r>
          </w:p>
        </w:tc>
      </w:tr>
      <w:tr w:rsidR="00783CB0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0" w:rsidRPr="00271437" w:rsidRDefault="00783CB0" w:rsidP="006E726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本季度辖区通过省级</w:t>
            </w:r>
            <w:r w:rsidR="006E7269">
              <w:rPr>
                <w:rFonts w:ascii="宋体" w:hAnsi="宋体" w:cs="宋体" w:hint="eastAsia"/>
                <w:sz w:val="24"/>
              </w:rPr>
              <w:t>复审的</w:t>
            </w:r>
            <w:r w:rsidRPr="00271437">
              <w:rPr>
                <w:rFonts w:ascii="宋体" w:hAnsi="宋体" w:cs="宋体" w:hint="eastAsia"/>
                <w:sz w:val="24"/>
              </w:rPr>
              <w:t>慢性</w:t>
            </w:r>
            <w:r w:rsidR="00C34009">
              <w:rPr>
                <w:rFonts w:ascii="宋体" w:hAnsi="宋体" w:cs="宋体" w:hint="eastAsia"/>
                <w:sz w:val="24"/>
              </w:rPr>
              <w:t>病</w:t>
            </w:r>
            <w:r w:rsidR="006E7269" w:rsidRPr="0080061A">
              <w:rPr>
                <w:rFonts w:ascii="宋体" w:hAnsi="宋体" w:cs="宋体" w:hint="eastAsia"/>
                <w:sz w:val="24"/>
              </w:rPr>
              <w:t>综合防控</w:t>
            </w:r>
            <w:r w:rsidR="006E7269" w:rsidRPr="00271437">
              <w:rPr>
                <w:rFonts w:ascii="宋体" w:hAnsi="宋体" w:cs="宋体" w:hint="eastAsia"/>
                <w:sz w:val="24"/>
              </w:rPr>
              <w:t>示范区</w:t>
            </w:r>
            <w:r w:rsidR="006E7269">
              <w:rPr>
                <w:rFonts w:ascii="宋体" w:hAnsi="宋体" w:cs="宋体" w:hint="eastAsia"/>
                <w:sz w:val="24"/>
              </w:rPr>
              <w:t>个数</w:t>
            </w:r>
          </w:p>
        </w:tc>
      </w:tr>
      <w:tr w:rsidR="00C34009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009" w:rsidRDefault="00C34009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第五部分</w:t>
            </w:r>
            <w:r>
              <w:rPr>
                <w:rFonts w:ascii="宋体" w:hAnsi="宋体" w:cs="宋体"/>
                <w:sz w:val="24"/>
              </w:rPr>
              <w:t>：</w:t>
            </w:r>
          </w:p>
          <w:p w:rsidR="00C34009" w:rsidRPr="00271437" w:rsidRDefault="00C34009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lastRenderedPageBreak/>
              <w:t>全民健康生活方式行动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9" w:rsidRPr="00271437" w:rsidRDefault="00C34009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9" w:rsidRPr="00271437" w:rsidRDefault="00C34009" w:rsidP="006E726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本季度辖区新启动行动的县</w:t>
            </w:r>
            <w:r w:rsidR="006E7269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C34009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09" w:rsidRPr="00271437" w:rsidRDefault="00C34009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9" w:rsidRPr="00271437" w:rsidRDefault="00C34009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9" w:rsidRPr="00271437" w:rsidRDefault="00C34009" w:rsidP="006E726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</w:t>
            </w:r>
            <w:r w:rsidR="006E7269">
              <w:rPr>
                <w:rFonts w:ascii="宋体" w:hAnsi="宋体" w:cs="宋体" w:hint="eastAsia"/>
                <w:sz w:val="24"/>
              </w:rPr>
              <w:t>本单位</w:t>
            </w:r>
            <w:r w:rsidRPr="00271437">
              <w:rPr>
                <w:rFonts w:ascii="宋体" w:hAnsi="宋体" w:cs="宋体" w:hint="eastAsia"/>
                <w:sz w:val="24"/>
              </w:rPr>
              <w:t>重点开展的活动（</w:t>
            </w:r>
            <w:r w:rsidRPr="00271437">
              <w:rPr>
                <w:rFonts w:ascii="宋体" w:hAnsi="宋体" w:cs="宋体"/>
                <w:sz w:val="24"/>
              </w:rPr>
              <w:t>只填</w:t>
            </w:r>
            <w:r w:rsidRPr="00271437">
              <w:rPr>
                <w:rFonts w:ascii="宋体" w:hAnsi="宋体" w:cs="宋体" w:hint="eastAsia"/>
                <w:sz w:val="24"/>
              </w:rPr>
              <w:t>一项）</w:t>
            </w:r>
          </w:p>
        </w:tc>
      </w:tr>
      <w:tr w:rsidR="00C07775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75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第六部分</w:t>
            </w:r>
            <w:r>
              <w:rPr>
                <w:rFonts w:ascii="宋体" w:hAnsi="宋体" w:cs="宋体"/>
                <w:sz w:val="24"/>
              </w:rPr>
              <w:t>：</w:t>
            </w:r>
          </w:p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基本公共</w:t>
            </w:r>
            <w:r w:rsidRPr="00271437">
              <w:rPr>
                <w:rFonts w:ascii="宋体" w:hAnsi="宋体" w:cs="宋体"/>
                <w:sz w:val="24"/>
              </w:rPr>
              <w:t>卫生服务</w:t>
            </w:r>
            <w:r w:rsidRPr="00271437">
              <w:rPr>
                <w:rFonts w:ascii="宋体" w:hAnsi="宋体" w:cs="宋体" w:hint="eastAsia"/>
                <w:sz w:val="24"/>
              </w:rPr>
              <w:t>及分级诊疗工作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本季度本单位内</w:t>
            </w:r>
            <w:r w:rsidR="006E7269">
              <w:rPr>
                <w:rFonts w:ascii="宋体" w:hAnsi="宋体" w:cs="宋体" w:hint="eastAsia"/>
                <w:sz w:val="24"/>
              </w:rPr>
              <w:t>是否</w:t>
            </w:r>
            <w:r w:rsidRPr="00271437">
              <w:rPr>
                <w:rFonts w:ascii="宋体" w:hAnsi="宋体" w:cs="宋体" w:hint="eastAsia"/>
                <w:sz w:val="24"/>
              </w:rPr>
              <w:t>设立基本公共卫生服务项目办公室</w:t>
            </w:r>
          </w:p>
        </w:tc>
      </w:tr>
      <w:tr w:rsidR="00C07775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5" w:rsidRPr="00271437" w:rsidRDefault="00C07775" w:rsidP="006E726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</w:t>
            </w:r>
            <w:r w:rsidR="006E7269">
              <w:rPr>
                <w:rFonts w:ascii="宋体" w:hAnsi="宋体" w:cs="宋体" w:hint="eastAsia"/>
                <w:sz w:val="24"/>
              </w:rPr>
              <w:t>本单位是否</w:t>
            </w:r>
            <w:r w:rsidRPr="00271437">
              <w:rPr>
                <w:rFonts w:ascii="宋体" w:hAnsi="宋体" w:cs="宋体" w:hint="eastAsia"/>
                <w:sz w:val="24"/>
              </w:rPr>
              <w:t>参与辖区基本公共卫生服务中慢性病防控与老年人健康管理工作</w:t>
            </w:r>
          </w:p>
        </w:tc>
      </w:tr>
      <w:tr w:rsidR="00C07775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5" w:rsidRPr="00271437" w:rsidRDefault="008337F5" w:rsidP="00EC1B4F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本季度</w:t>
            </w:r>
            <w:r w:rsidR="00EC1B4F">
              <w:rPr>
                <w:rFonts w:ascii="宋体" w:hAnsi="宋体" w:cs="宋体" w:hint="eastAsia"/>
                <w:sz w:val="24"/>
              </w:rPr>
              <w:t>本单位是否</w:t>
            </w:r>
            <w:r w:rsidR="00C07775" w:rsidRPr="00271437">
              <w:rPr>
                <w:rFonts w:ascii="宋体" w:hAnsi="宋体" w:cs="宋体"/>
                <w:sz w:val="24"/>
              </w:rPr>
              <w:t>参与</w:t>
            </w:r>
            <w:r w:rsidR="00C07775" w:rsidRPr="00271437">
              <w:rPr>
                <w:rFonts w:ascii="宋体" w:hAnsi="宋体" w:cs="宋体" w:hint="eastAsia"/>
                <w:sz w:val="24"/>
              </w:rPr>
              <w:t>推进</w:t>
            </w:r>
            <w:r>
              <w:rPr>
                <w:rFonts w:ascii="宋体" w:hAnsi="宋体" w:cs="宋体" w:hint="eastAsia"/>
                <w:sz w:val="24"/>
              </w:rPr>
              <w:t>本辖区</w:t>
            </w:r>
            <w:r w:rsidR="00C07775" w:rsidRPr="00271437">
              <w:rPr>
                <w:rFonts w:ascii="宋体" w:hAnsi="宋体" w:cs="宋体" w:hint="eastAsia"/>
                <w:sz w:val="24"/>
              </w:rPr>
              <w:t>分级诊疗工作</w:t>
            </w:r>
          </w:p>
        </w:tc>
      </w:tr>
      <w:tr w:rsidR="00C07775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5" w:rsidRPr="00271437" w:rsidRDefault="00C0777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本季度辖区实现</w:t>
            </w:r>
            <w:r w:rsidRPr="00271437">
              <w:rPr>
                <w:rFonts w:ascii="宋体" w:hAnsi="宋体" w:cs="宋体"/>
                <w:sz w:val="24"/>
              </w:rPr>
              <w:t>双向转诊的</w:t>
            </w:r>
            <w:r w:rsidRPr="00271437">
              <w:rPr>
                <w:rFonts w:ascii="宋体" w:hAnsi="宋体" w:cs="宋体" w:hint="eastAsia"/>
                <w:sz w:val="24"/>
              </w:rPr>
              <w:t>基层</w:t>
            </w:r>
            <w:r w:rsidRPr="00271437">
              <w:rPr>
                <w:rFonts w:ascii="宋体" w:hAnsi="宋体" w:cs="宋体"/>
                <w:sz w:val="24"/>
              </w:rPr>
              <w:t>医疗卫生机构数量</w:t>
            </w:r>
          </w:p>
        </w:tc>
      </w:tr>
      <w:tr w:rsidR="008337F5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7F5" w:rsidRPr="00271437" w:rsidRDefault="0077300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第七部分</w:t>
            </w:r>
            <w:r>
              <w:rPr>
                <w:rFonts w:ascii="宋体" w:hAnsi="宋体" w:cs="宋体"/>
                <w:sz w:val="24"/>
              </w:rPr>
              <w:t>：</w:t>
            </w:r>
            <w:r w:rsidR="008337F5" w:rsidRPr="00271437">
              <w:rPr>
                <w:rFonts w:ascii="宋体" w:hAnsi="宋体" w:cs="宋体" w:hint="eastAsia"/>
                <w:sz w:val="24"/>
              </w:rPr>
              <w:t>高血压患者管理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EC1B4F" w:rsidP="00F62D2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辖区</w:t>
            </w:r>
            <w:r w:rsidR="00ED6ADB" w:rsidRPr="00271437">
              <w:rPr>
                <w:rFonts w:ascii="宋体" w:hAnsi="宋体" w:cs="宋体" w:hint="eastAsia"/>
                <w:sz w:val="24"/>
              </w:rPr>
              <w:t>估算</w:t>
            </w:r>
            <w:r w:rsidR="008337F5" w:rsidRPr="00271437">
              <w:rPr>
                <w:rFonts w:ascii="宋体" w:hAnsi="宋体" w:cs="宋体" w:hint="eastAsia"/>
                <w:sz w:val="24"/>
              </w:rPr>
              <w:t>人群高血压患病率（%）</w:t>
            </w:r>
          </w:p>
        </w:tc>
      </w:tr>
      <w:tr w:rsidR="008337F5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上季度末纳入管理的高血压患者数</w:t>
            </w:r>
          </w:p>
        </w:tc>
      </w:tr>
      <w:tr w:rsidR="008337F5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F5" w:rsidRPr="00271437" w:rsidRDefault="008337F5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本季度新发现高血压患者数</w:t>
            </w:r>
          </w:p>
        </w:tc>
      </w:tr>
      <w:tr w:rsidR="008337F5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F5" w:rsidRPr="00271437" w:rsidRDefault="008337F5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8337F5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5" w:rsidRPr="00271437" w:rsidRDefault="007569BE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本季度管理的高血压患者</w:t>
            </w:r>
            <w:r w:rsidR="008337F5" w:rsidRPr="00271437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第八部分</w:t>
            </w:r>
            <w:r>
              <w:rPr>
                <w:rFonts w:ascii="宋体" w:hAnsi="宋体" w:cs="宋体"/>
                <w:sz w:val="24"/>
              </w:rPr>
              <w:t>：</w:t>
            </w:r>
            <w:r w:rsidRPr="00271437">
              <w:rPr>
                <w:rFonts w:ascii="宋体" w:hAnsi="宋体" w:cs="宋体" w:hint="eastAsia"/>
                <w:sz w:val="24"/>
              </w:rPr>
              <w:t>糖尿病患者管理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ED6ADB" w:rsidP="00ED6ADB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辖区</w:t>
            </w:r>
            <w:r w:rsidR="00F62D25" w:rsidRPr="00271437">
              <w:rPr>
                <w:rFonts w:ascii="宋体" w:hAnsi="宋体" w:cs="宋体" w:hint="eastAsia"/>
                <w:sz w:val="24"/>
              </w:rPr>
              <w:t>估算</w:t>
            </w:r>
            <w:r w:rsidR="003B7BB4" w:rsidRPr="00271437">
              <w:rPr>
                <w:rFonts w:ascii="宋体" w:hAnsi="宋体" w:cs="宋体" w:hint="eastAsia"/>
                <w:sz w:val="24"/>
              </w:rPr>
              <w:t>人群糖尿病患病率（%）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上季度末纳入管理的糖尿病患者数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本季度新发现糖尿病患者数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7569BE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本季度管理的糖尿病患者</w:t>
            </w:r>
            <w:r w:rsidR="003B7BB4" w:rsidRPr="00271437">
              <w:rPr>
                <w:rFonts w:ascii="宋体" w:hAnsi="宋体" w:cs="宋体" w:hint="eastAsia"/>
                <w:sz w:val="24"/>
              </w:rPr>
              <w:t>数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第九部分</w:t>
            </w:r>
            <w:r>
              <w:rPr>
                <w:rFonts w:ascii="宋体" w:hAnsi="宋体" w:cs="宋体"/>
                <w:sz w:val="24"/>
              </w:rPr>
              <w:t>：</w:t>
            </w:r>
            <w:r w:rsidRPr="00271437">
              <w:rPr>
                <w:rFonts w:ascii="宋体" w:hAnsi="宋体" w:cs="宋体" w:hint="eastAsia"/>
                <w:sz w:val="24"/>
              </w:rPr>
              <w:t>健康传播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B4" w:rsidRPr="00271437" w:rsidRDefault="003B7BB4" w:rsidP="007569BE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上季度末</w:t>
            </w:r>
            <w:r w:rsidR="007569BE">
              <w:rPr>
                <w:rFonts w:ascii="宋体" w:hAnsi="宋体" w:cs="宋体" w:hint="eastAsia"/>
                <w:sz w:val="24"/>
              </w:rPr>
              <w:t>本单位</w:t>
            </w:r>
            <w:r w:rsidRPr="00271437">
              <w:rPr>
                <w:rFonts w:ascii="宋体" w:hAnsi="宋体" w:cs="宋体" w:hint="eastAsia"/>
                <w:sz w:val="24"/>
              </w:rPr>
              <w:t>已</w:t>
            </w:r>
            <w:r w:rsidRPr="00271437">
              <w:rPr>
                <w:rFonts w:ascii="宋体" w:hAnsi="宋体" w:cs="宋体"/>
                <w:sz w:val="24"/>
              </w:rPr>
              <w:t>有</w:t>
            </w:r>
            <w:r w:rsidRPr="00271437">
              <w:rPr>
                <w:rFonts w:ascii="宋体" w:hAnsi="宋体" w:cs="宋体" w:hint="eastAsia"/>
                <w:sz w:val="24"/>
              </w:rPr>
              <w:t>健康传播类媒介（</w:t>
            </w:r>
            <w:proofErr w:type="gramStart"/>
            <w:r w:rsidRPr="00271437">
              <w:rPr>
                <w:rFonts w:ascii="宋体" w:hAnsi="宋体" w:cs="宋体" w:hint="eastAsia"/>
                <w:sz w:val="24"/>
              </w:rPr>
              <w:t>微信</w:t>
            </w:r>
            <w:r w:rsidR="007569BE">
              <w:rPr>
                <w:rFonts w:ascii="宋体" w:hAnsi="宋体" w:cs="宋体" w:hint="eastAsia"/>
                <w:sz w:val="24"/>
              </w:rPr>
              <w:t>公众号</w:t>
            </w:r>
            <w:r w:rsidRPr="00271437">
              <w:rPr>
                <w:rFonts w:ascii="宋体" w:hAnsi="宋体" w:cs="宋体" w:hint="eastAsia"/>
                <w:sz w:val="24"/>
              </w:rPr>
              <w:t>、微博</w:t>
            </w:r>
            <w:proofErr w:type="gramEnd"/>
            <w:r w:rsidR="007569BE">
              <w:rPr>
                <w:rFonts w:ascii="宋体" w:hAnsi="宋体" w:cs="宋体" w:hint="eastAsia"/>
                <w:sz w:val="24"/>
              </w:rPr>
              <w:t>官方账号</w:t>
            </w:r>
            <w:r w:rsidR="000046BE">
              <w:rPr>
                <w:rFonts w:ascii="宋体" w:hAnsi="宋体" w:cs="宋体" w:hint="eastAsia"/>
                <w:sz w:val="24"/>
              </w:rPr>
              <w:t>等）情况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B4" w:rsidRPr="00271437" w:rsidRDefault="007569BE" w:rsidP="000046B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本季度末本单位新开通健康传播类媒介</w:t>
            </w:r>
            <w:r w:rsidRPr="00271437">
              <w:rPr>
                <w:rFonts w:ascii="宋体" w:hAnsi="宋体" w:cs="宋体" w:hint="eastAsia"/>
                <w:sz w:val="24"/>
              </w:rPr>
              <w:t>（</w:t>
            </w:r>
            <w:proofErr w:type="gramStart"/>
            <w:r w:rsidRPr="00271437">
              <w:rPr>
                <w:rFonts w:ascii="宋体" w:hAnsi="宋体" w:cs="宋体" w:hint="eastAsia"/>
                <w:sz w:val="24"/>
              </w:rPr>
              <w:t>微信</w:t>
            </w:r>
            <w:r>
              <w:rPr>
                <w:rFonts w:ascii="宋体" w:hAnsi="宋体" w:cs="宋体" w:hint="eastAsia"/>
                <w:sz w:val="24"/>
              </w:rPr>
              <w:t>公众号</w:t>
            </w:r>
            <w:r w:rsidRPr="00271437">
              <w:rPr>
                <w:rFonts w:ascii="宋体" w:hAnsi="宋体" w:cs="宋体" w:hint="eastAsia"/>
                <w:sz w:val="24"/>
              </w:rPr>
              <w:t>、微博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官方账号</w:t>
            </w:r>
            <w:r w:rsidRPr="00271437">
              <w:rPr>
                <w:rFonts w:ascii="宋体" w:hAnsi="宋体" w:cs="宋体" w:hint="eastAsia"/>
                <w:sz w:val="24"/>
              </w:rPr>
              <w:t>等</w:t>
            </w:r>
            <w:r w:rsidR="003B7BB4" w:rsidRPr="00271437">
              <w:rPr>
                <w:rFonts w:ascii="宋体" w:hAnsi="宋体" w:cs="宋体" w:hint="eastAsia"/>
                <w:sz w:val="24"/>
              </w:rPr>
              <w:t>）</w:t>
            </w:r>
            <w:r w:rsidR="000046BE">
              <w:rPr>
                <w:rFonts w:ascii="宋体" w:hAnsi="宋体" w:cs="宋体" w:hint="eastAsia"/>
                <w:sz w:val="24"/>
              </w:rPr>
              <w:t>情况</w:t>
            </w:r>
          </w:p>
        </w:tc>
      </w:tr>
      <w:tr w:rsidR="003B7BB4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4" w:rsidRPr="00271437" w:rsidRDefault="003B7BB4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</w:t>
            </w:r>
            <w:r w:rsidR="007569BE">
              <w:rPr>
                <w:rFonts w:ascii="宋体" w:hAnsi="宋体" w:cs="宋体" w:hint="eastAsia"/>
                <w:sz w:val="24"/>
              </w:rPr>
              <w:t>本单位</w:t>
            </w:r>
            <w:r w:rsidRPr="00271437">
              <w:rPr>
                <w:rFonts w:ascii="宋体" w:hAnsi="宋体" w:cs="宋体" w:hint="eastAsia"/>
                <w:sz w:val="24"/>
              </w:rPr>
              <w:t>健康日开展健康宣传的次数</w:t>
            </w:r>
          </w:p>
        </w:tc>
      </w:tr>
      <w:tr w:rsidR="00A77D51" w:rsidRPr="00271437" w:rsidTr="00A41474">
        <w:trPr>
          <w:cantSplit/>
          <w:trHeight w:val="20"/>
          <w:jc w:val="center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第十部分</w:t>
            </w:r>
            <w:r>
              <w:rPr>
                <w:rFonts w:ascii="宋体" w:hAnsi="宋体" w:cs="宋体"/>
                <w:sz w:val="24"/>
              </w:rPr>
              <w:t>：</w:t>
            </w:r>
            <w:r w:rsidRPr="00271437">
              <w:rPr>
                <w:rFonts w:ascii="宋体" w:hAnsi="宋体" w:cs="宋体" w:hint="eastAsia"/>
                <w:sz w:val="24"/>
              </w:rPr>
              <w:t>控烟</w:t>
            </w:r>
            <w:r>
              <w:rPr>
                <w:rFonts w:ascii="宋体" w:hAnsi="宋体" w:cs="宋体" w:hint="eastAsia"/>
                <w:sz w:val="24"/>
              </w:rPr>
              <w:t>工作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辖区内</w:t>
            </w:r>
            <w:r w:rsidR="007569BE" w:rsidRPr="007569BE">
              <w:rPr>
                <w:rFonts w:ascii="宋体" w:hAnsi="宋体" w:cs="宋体" w:hint="eastAsia"/>
                <w:sz w:val="24"/>
              </w:rPr>
              <w:t>政府机构和事业单位总数</w:t>
            </w:r>
          </w:p>
        </w:tc>
      </w:tr>
      <w:tr w:rsidR="00A77D51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上季度末已创建无烟单位个数</w:t>
            </w:r>
          </w:p>
        </w:tc>
      </w:tr>
      <w:tr w:rsidR="00A77D51" w:rsidRPr="00271437" w:rsidTr="00A41474">
        <w:trPr>
          <w:cantSplit/>
          <w:trHeight w:val="20"/>
          <w:jc w:val="center"/>
        </w:trPr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widowControl/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1" w:rsidRPr="00271437" w:rsidRDefault="00A77D51" w:rsidP="006C68F0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271437">
              <w:rPr>
                <w:rFonts w:ascii="宋体" w:hAnsi="宋体" w:cs="宋体" w:hint="eastAsia"/>
                <w:sz w:val="24"/>
              </w:rPr>
              <w:t>本季度新创建无烟单位个数</w:t>
            </w:r>
          </w:p>
        </w:tc>
      </w:tr>
    </w:tbl>
    <w:p w:rsidR="00117A96" w:rsidRPr="009677AC" w:rsidRDefault="00117A96" w:rsidP="006C68F0">
      <w:pPr>
        <w:spacing w:line="276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 w:rsidR="00C2067A">
        <w:rPr>
          <w:rFonts w:ascii="宋体" w:hAnsi="宋体" w:cs="宋体" w:hint="eastAsia"/>
          <w:b/>
          <w:sz w:val="24"/>
        </w:rPr>
        <w:t>注：填表说明详见网络填报平台</w:t>
      </w:r>
    </w:p>
    <w:p w:rsidR="006C68F0" w:rsidRDefault="006C68F0" w:rsidP="006C68F0">
      <w:pPr>
        <w:spacing w:line="276" w:lineRule="auto"/>
        <w:rPr>
          <w:rFonts w:ascii="宋体" w:hAnsi="宋体" w:cs="宋体"/>
          <w:sz w:val="24"/>
        </w:rPr>
      </w:pPr>
    </w:p>
    <w:p w:rsidR="00241947" w:rsidRDefault="00117A96" w:rsidP="006C68F0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填表人：</w:t>
      </w:r>
      <w:r w:rsidRPr="006C68F0"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</w:rPr>
        <w:t xml:space="preserve">  填表人联系电话：</w:t>
      </w:r>
      <w:r w:rsidR="006C68F0" w:rsidRPr="006C68F0">
        <w:rPr>
          <w:rFonts w:ascii="宋体" w:hAnsi="宋体" w:cs="宋体" w:hint="eastAsia"/>
          <w:sz w:val="24"/>
          <w:u w:val="single"/>
        </w:rPr>
        <w:t xml:space="preserve">                  </w:t>
      </w:r>
    </w:p>
    <w:p w:rsidR="006C68F0" w:rsidRDefault="006C68F0" w:rsidP="006C68F0">
      <w:pPr>
        <w:spacing w:line="276" w:lineRule="auto"/>
        <w:rPr>
          <w:rFonts w:ascii="宋体" w:hAnsi="宋体" w:cs="宋体"/>
          <w:sz w:val="24"/>
        </w:rPr>
      </w:pPr>
    </w:p>
    <w:p w:rsidR="00D91D96" w:rsidRPr="00117A96" w:rsidRDefault="00117A96" w:rsidP="006C68F0">
      <w:pPr>
        <w:spacing w:line="276" w:lineRule="auto"/>
      </w:pPr>
      <w:r>
        <w:rPr>
          <w:rFonts w:ascii="宋体" w:hAnsi="宋体" w:cs="宋体" w:hint="eastAsia"/>
          <w:sz w:val="24"/>
        </w:rPr>
        <w:t>审核人（分管主任）：</w:t>
      </w:r>
      <w:r w:rsidR="006C68F0" w:rsidRPr="006C68F0"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</w:rPr>
        <w:t xml:space="preserve">  </w:t>
      </w:r>
    </w:p>
    <w:sectPr w:rsidR="00D91D96" w:rsidRPr="00117A96" w:rsidSect="009677AC">
      <w:headerReference w:type="default" r:id="rId7"/>
      <w:pgSz w:w="11906" w:h="16838"/>
      <w:pgMar w:top="851" w:right="1800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71" w:rsidRDefault="008B5371" w:rsidP="00241947">
      <w:r>
        <w:separator/>
      </w:r>
    </w:p>
  </w:endnote>
  <w:endnote w:type="continuationSeparator" w:id="0">
    <w:p w:rsidR="008B5371" w:rsidRDefault="008B5371" w:rsidP="0024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71" w:rsidRDefault="008B5371" w:rsidP="00241947">
      <w:r>
        <w:separator/>
      </w:r>
    </w:p>
  </w:footnote>
  <w:footnote w:type="continuationSeparator" w:id="0">
    <w:p w:rsidR="008B5371" w:rsidRDefault="008B5371" w:rsidP="0024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947" w:rsidRDefault="00241947" w:rsidP="0096302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09DE"/>
    <w:multiLevelType w:val="hybridMultilevel"/>
    <w:tmpl w:val="3F9A4D8E"/>
    <w:lvl w:ilvl="0" w:tplc="962CA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B10C97"/>
    <w:multiLevelType w:val="hybridMultilevel"/>
    <w:tmpl w:val="F866ED5A"/>
    <w:lvl w:ilvl="0" w:tplc="8BB0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96"/>
    <w:rsid w:val="0000004E"/>
    <w:rsid w:val="0000026A"/>
    <w:rsid w:val="000010F1"/>
    <w:rsid w:val="0000342F"/>
    <w:rsid w:val="000046BE"/>
    <w:rsid w:val="00010032"/>
    <w:rsid w:val="00015F1F"/>
    <w:rsid w:val="00016ACC"/>
    <w:rsid w:val="00024D03"/>
    <w:rsid w:val="00030326"/>
    <w:rsid w:val="0003389D"/>
    <w:rsid w:val="000357BE"/>
    <w:rsid w:val="0003593C"/>
    <w:rsid w:val="00037780"/>
    <w:rsid w:val="00037AAC"/>
    <w:rsid w:val="000409A7"/>
    <w:rsid w:val="00042074"/>
    <w:rsid w:val="00045415"/>
    <w:rsid w:val="000459B6"/>
    <w:rsid w:val="000503CC"/>
    <w:rsid w:val="00054101"/>
    <w:rsid w:val="00054445"/>
    <w:rsid w:val="00055601"/>
    <w:rsid w:val="0006032B"/>
    <w:rsid w:val="000620F1"/>
    <w:rsid w:val="0006474B"/>
    <w:rsid w:val="000659D1"/>
    <w:rsid w:val="00067158"/>
    <w:rsid w:val="00067F93"/>
    <w:rsid w:val="00070BC0"/>
    <w:rsid w:val="000712A9"/>
    <w:rsid w:val="000727BF"/>
    <w:rsid w:val="0007313E"/>
    <w:rsid w:val="000764FD"/>
    <w:rsid w:val="00077704"/>
    <w:rsid w:val="00081002"/>
    <w:rsid w:val="00081B3B"/>
    <w:rsid w:val="00082038"/>
    <w:rsid w:val="000822CB"/>
    <w:rsid w:val="00082E51"/>
    <w:rsid w:val="000868A4"/>
    <w:rsid w:val="0009257F"/>
    <w:rsid w:val="0009486E"/>
    <w:rsid w:val="000A1D88"/>
    <w:rsid w:val="000A228D"/>
    <w:rsid w:val="000A3370"/>
    <w:rsid w:val="000A62F5"/>
    <w:rsid w:val="000B3057"/>
    <w:rsid w:val="000B3C74"/>
    <w:rsid w:val="000C336F"/>
    <w:rsid w:val="000C4108"/>
    <w:rsid w:val="000C5BE1"/>
    <w:rsid w:val="000C6256"/>
    <w:rsid w:val="000C7760"/>
    <w:rsid w:val="000D28A4"/>
    <w:rsid w:val="000D4C00"/>
    <w:rsid w:val="000D512F"/>
    <w:rsid w:val="000D53C2"/>
    <w:rsid w:val="000D6FBC"/>
    <w:rsid w:val="000E1A70"/>
    <w:rsid w:val="000E1C1F"/>
    <w:rsid w:val="000E23B5"/>
    <w:rsid w:val="000E3DED"/>
    <w:rsid w:val="000E4224"/>
    <w:rsid w:val="000E6140"/>
    <w:rsid w:val="000E6AAB"/>
    <w:rsid w:val="000F17F3"/>
    <w:rsid w:val="000F1DD8"/>
    <w:rsid w:val="000F3E7F"/>
    <w:rsid w:val="000F591D"/>
    <w:rsid w:val="000F7688"/>
    <w:rsid w:val="0010023C"/>
    <w:rsid w:val="00102B0E"/>
    <w:rsid w:val="0010561E"/>
    <w:rsid w:val="00105711"/>
    <w:rsid w:val="00106F11"/>
    <w:rsid w:val="00107003"/>
    <w:rsid w:val="0011009E"/>
    <w:rsid w:val="00110707"/>
    <w:rsid w:val="001112AD"/>
    <w:rsid w:val="00117A96"/>
    <w:rsid w:val="0012073B"/>
    <w:rsid w:val="00122807"/>
    <w:rsid w:val="00122A1A"/>
    <w:rsid w:val="00124949"/>
    <w:rsid w:val="001265B4"/>
    <w:rsid w:val="0013076B"/>
    <w:rsid w:val="00133CDB"/>
    <w:rsid w:val="001351A9"/>
    <w:rsid w:val="00136D5B"/>
    <w:rsid w:val="0013777B"/>
    <w:rsid w:val="001377B0"/>
    <w:rsid w:val="00142D1C"/>
    <w:rsid w:val="00143056"/>
    <w:rsid w:val="0014361F"/>
    <w:rsid w:val="001445A4"/>
    <w:rsid w:val="0014463E"/>
    <w:rsid w:val="00145B2C"/>
    <w:rsid w:val="001468DE"/>
    <w:rsid w:val="001513A1"/>
    <w:rsid w:val="0015266E"/>
    <w:rsid w:val="001538A4"/>
    <w:rsid w:val="00153A73"/>
    <w:rsid w:val="0015598B"/>
    <w:rsid w:val="0016049E"/>
    <w:rsid w:val="00160BBB"/>
    <w:rsid w:val="00161D7F"/>
    <w:rsid w:val="00161F41"/>
    <w:rsid w:val="0016204A"/>
    <w:rsid w:val="001622A3"/>
    <w:rsid w:val="001634E3"/>
    <w:rsid w:val="00163A01"/>
    <w:rsid w:val="0016730D"/>
    <w:rsid w:val="00167B60"/>
    <w:rsid w:val="00167DF4"/>
    <w:rsid w:val="00170976"/>
    <w:rsid w:val="00171168"/>
    <w:rsid w:val="00175000"/>
    <w:rsid w:val="00175C62"/>
    <w:rsid w:val="00176665"/>
    <w:rsid w:val="001778C4"/>
    <w:rsid w:val="00180BEF"/>
    <w:rsid w:val="00180D00"/>
    <w:rsid w:val="0018179E"/>
    <w:rsid w:val="00182CBE"/>
    <w:rsid w:val="001853AC"/>
    <w:rsid w:val="001943DA"/>
    <w:rsid w:val="001946E7"/>
    <w:rsid w:val="00194FC6"/>
    <w:rsid w:val="001A0607"/>
    <w:rsid w:val="001A166F"/>
    <w:rsid w:val="001A240D"/>
    <w:rsid w:val="001A406A"/>
    <w:rsid w:val="001B0010"/>
    <w:rsid w:val="001B3D0C"/>
    <w:rsid w:val="001B519F"/>
    <w:rsid w:val="001B61C8"/>
    <w:rsid w:val="001C08E9"/>
    <w:rsid w:val="001C09EF"/>
    <w:rsid w:val="001C2EDA"/>
    <w:rsid w:val="001C4B85"/>
    <w:rsid w:val="001C52D6"/>
    <w:rsid w:val="001C57E9"/>
    <w:rsid w:val="001C6CC6"/>
    <w:rsid w:val="001D0CCA"/>
    <w:rsid w:val="001D155A"/>
    <w:rsid w:val="001D1BB0"/>
    <w:rsid w:val="001D51DC"/>
    <w:rsid w:val="001E0BD2"/>
    <w:rsid w:val="001E1E1C"/>
    <w:rsid w:val="001E2A90"/>
    <w:rsid w:val="001E2D11"/>
    <w:rsid w:val="001E3EA8"/>
    <w:rsid w:val="001E5A31"/>
    <w:rsid w:val="001E6F13"/>
    <w:rsid w:val="001E7899"/>
    <w:rsid w:val="001E7AEE"/>
    <w:rsid w:val="001F31F1"/>
    <w:rsid w:val="001F4146"/>
    <w:rsid w:val="001F478E"/>
    <w:rsid w:val="00201BDA"/>
    <w:rsid w:val="00203B29"/>
    <w:rsid w:val="002075E9"/>
    <w:rsid w:val="0021053A"/>
    <w:rsid w:val="0021109A"/>
    <w:rsid w:val="0021200A"/>
    <w:rsid w:val="002150A8"/>
    <w:rsid w:val="00216ED8"/>
    <w:rsid w:val="00216F97"/>
    <w:rsid w:val="002176E2"/>
    <w:rsid w:val="0022244E"/>
    <w:rsid w:val="002231EB"/>
    <w:rsid w:val="0022321B"/>
    <w:rsid w:val="002268A7"/>
    <w:rsid w:val="00230468"/>
    <w:rsid w:val="00231F4C"/>
    <w:rsid w:val="00234996"/>
    <w:rsid w:val="00241947"/>
    <w:rsid w:val="002420D3"/>
    <w:rsid w:val="0024303B"/>
    <w:rsid w:val="00244A7A"/>
    <w:rsid w:val="00246CC8"/>
    <w:rsid w:val="00251A82"/>
    <w:rsid w:val="00253138"/>
    <w:rsid w:val="0025562A"/>
    <w:rsid w:val="002602B2"/>
    <w:rsid w:val="002605C4"/>
    <w:rsid w:val="002608AB"/>
    <w:rsid w:val="0026185C"/>
    <w:rsid w:val="0026382C"/>
    <w:rsid w:val="00266789"/>
    <w:rsid w:val="00271437"/>
    <w:rsid w:val="0027176C"/>
    <w:rsid w:val="00272010"/>
    <w:rsid w:val="00273B29"/>
    <w:rsid w:val="00274D1E"/>
    <w:rsid w:val="002758E0"/>
    <w:rsid w:val="00281CFB"/>
    <w:rsid w:val="00283542"/>
    <w:rsid w:val="0028561E"/>
    <w:rsid w:val="00291A47"/>
    <w:rsid w:val="00295952"/>
    <w:rsid w:val="002A1581"/>
    <w:rsid w:val="002A5C25"/>
    <w:rsid w:val="002C48C6"/>
    <w:rsid w:val="002C4CED"/>
    <w:rsid w:val="002C6F19"/>
    <w:rsid w:val="002C74E3"/>
    <w:rsid w:val="002C7662"/>
    <w:rsid w:val="002D3030"/>
    <w:rsid w:val="002D4674"/>
    <w:rsid w:val="002D71DE"/>
    <w:rsid w:val="002D7E93"/>
    <w:rsid w:val="002E01E3"/>
    <w:rsid w:val="002E0545"/>
    <w:rsid w:val="002E2525"/>
    <w:rsid w:val="002E2A37"/>
    <w:rsid w:val="002E331B"/>
    <w:rsid w:val="002E3E05"/>
    <w:rsid w:val="002E5F31"/>
    <w:rsid w:val="002E6BE1"/>
    <w:rsid w:val="002F2663"/>
    <w:rsid w:val="002F312C"/>
    <w:rsid w:val="002F4E39"/>
    <w:rsid w:val="002F624F"/>
    <w:rsid w:val="002F6289"/>
    <w:rsid w:val="002F76AD"/>
    <w:rsid w:val="0030258D"/>
    <w:rsid w:val="00304C55"/>
    <w:rsid w:val="00304F50"/>
    <w:rsid w:val="00305AB1"/>
    <w:rsid w:val="00310211"/>
    <w:rsid w:val="00311B10"/>
    <w:rsid w:val="00313D2C"/>
    <w:rsid w:val="00315AE8"/>
    <w:rsid w:val="00317153"/>
    <w:rsid w:val="00321D93"/>
    <w:rsid w:val="00323E41"/>
    <w:rsid w:val="003251A8"/>
    <w:rsid w:val="00330E08"/>
    <w:rsid w:val="00331C2F"/>
    <w:rsid w:val="00332D92"/>
    <w:rsid w:val="003356F3"/>
    <w:rsid w:val="00335A18"/>
    <w:rsid w:val="0033636C"/>
    <w:rsid w:val="00336D01"/>
    <w:rsid w:val="0034089D"/>
    <w:rsid w:val="00341232"/>
    <w:rsid w:val="003435EE"/>
    <w:rsid w:val="0034611E"/>
    <w:rsid w:val="00347402"/>
    <w:rsid w:val="00350234"/>
    <w:rsid w:val="0035160D"/>
    <w:rsid w:val="003527BB"/>
    <w:rsid w:val="00352EE4"/>
    <w:rsid w:val="00356597"/>
    <w:rsid w:val="0035712B"/>
    <w:rsid w:val="003623F4"/>
    <w:rsid w:val="00363AC3"/>
    <w:rsid w:val="003655FD"/>
    <w:rsid w:val="00370AE8"/>
    <w:rsid w:val="003744E0"/>
    <w:rsid w:val="003815BF"/>
    <w:rsid w:val="003817F1"/>
    <w:rsid w:val="00383025"/>
    <w:rsid w:val="00383638"/>
    <w:rsid w:val="0038410B"/>
    <w:rsid w:val="00387340"/>
    <w:rsid w:val="00391D60"/>
    <w:rsid w:val="00393405"/>
    <w:rsid w:val="003977AA"/>
    <w:rsid w:val="003A1985"/>
    <w:rsid w:val="003A1CCD"/>
    <w:rsid w:val="003A343C"/>
    <w:rsid w:val="003A5F3D"/>
    <w:rsid w:val="003B0E53"/>
    <w:rsid w:val="003B3687"/>
    <w:rsid w:val="003B3D39"/>
    <w:rsid w:val="003B49B8"/>
    <w:rsid w:val="003B7BB4"/>
    <w:rsid w:val="003C2B7B"/>
    <w:rsid w:val="003C3B6D"/>
    <w:rsid w:val="003C60E9"/>
    <w:rsid w:val="003C78DB"/>
    <w:rsid w:val="003D2276"/>
    <w:rsid w:val="003D32DA"/>
    <w:rsid w:val="003D4FB1"/>
    <w:rsid w:val="003D5D3B"/>
    <w:rsid w:val="003D5EFB"/>
    <w:rsid w:val="003D66DB"/>
    <w:rsid w:val="003E37C9"/>
    <w:rsid w:val="003E5323"/>
    <w:rsid w:val="003E5ACA"/>
    <w:rsid w:val="003E6A7A"/>
    <w:rsid w:val="003E7854"/>
    <w:rsid w:val="003F1953"/>
    <w:rsid w:val="003F485D"/>
    <w:rsid w:val="003F77D9"/>
    <w:rsid w:val="0040007A"/>
    <w:rsid w:val="004047E6"/>
    <w:rsid w:val="0040508D"/>
    <w:rsid w:val="004053E7"/>
    <w:rsid w:val="0040546A"/>
    <w:rsid w:val="0040645B"/>
    <w:rsid w:val="004065BC"/>
    <w:rsid w:val="00407817"/>
    <w:rsid w:val="00410859"/>
    <w:rsid w:val="00410E11"/>
    <w:rsid w:val="00411075"/>
    <w:rsid w:val="00414842"/>
    <w:rsid w:val="00417D31"/>
    <w:rsid w:val="00423C2E"/>
    <w:rsid w:val="0043424C"/>
    <w:rsid w:val="0043748F"/>
    <w:rsid w:val="00437D0F"/>
    <w:rsid w:val="00440F59"/>
    <w:rsid w:val="00441206"/>
    <w:rsid w:val="00442EF9"/>
    <w:rsid w:val="00443423"/>
    <w:rsid w:val="00443EBF"/>
    <w:rsid w:val="00446BB9"/>
    <w:rsid w:val="004504C3"/>
    <w:rsid w:val="0045074A"/>
    <w:rsid w:val="004509BE"/>
    <w:rsid w:val="004513E4"/>
    <w:rsid w:val="00452250"/>
    <w:rsid w:val="00455B01"/>
    <w:rsid w:val="00455C3C"/>
    <w:rsid w:val="00455C4A"/>
    <w:rsid w:val="00457200"/>
    <w:rsid w:val="00460F8A"/>
    <w:rsid w:val="00461426"/>
    <w:rsid w:val="0046293B"/>
    <w:rsid w:val="00464A83"/>
    <w:rsid w:val="004676C4"/>
    <w:rsid w:val="0047026A"/>
    <w:rsid w:val="00472764"/>
    <w:rsid w:val="00472BFB"/>
    <w:rsid w:val="00473D39"/>
    <w:rsid w:val="004741E3"/>
    <w:rsid w:val="0047598D"/>
    <w:rsid w:val="0047796A"/>
    <w:rsid w:val="00480B03"/>
    <w:rsid w:val="00483A5C"/>
    <w:rsid w:val="00484992"/>
    <w:rsid w:val="00486945"/>
    <w:rsid w:val="00487E3D"/>
    <w:rsid w:val="0049009E"/>
    <w:rsid w:val="004948FE"/>
    <w:rsid w:val="004A0C5D"/>
    <w:rsid w:val="004A2D11"/>
    <w:rsid w:val="004A30EB"/>
    <w:rsid w:val="004A577E"/>
    <w:rsid w:val="004A613D"/>
    <w:rsid w:val="004A7D9A"/>
    <w:rsid w:val="004B0612"/>
    <w:rsid w:val="004C2569"/>
    <w:rsid w:val="004C5917"/>
    <w:rsid w:val="004D1421"/>
    <w:rsid w:val="004D1966"/>
    <w:rsid w:val="004D238B"/>
    <w:rsid w:val="004D3453"/>
    <w:rsid w:val="004D42ED"/>
    <w:rsid w:val="004D4A33"/>
    <w:rsid w:val="004D4E03"/>
    <w:rsid w:val="004D610B"/>
    <w:rsid w:val="004D77B1"/>
    <w:rsid w:val="004E12B5"/>
    <w:rsid w:val="004E18D1"/>
    <w:rsid w:val="004E1B9B"/>
    <w:rsid w:val="004E2C42"/>
    <w:rsid w:val="004E3690"/>
    <w:rsid w:val="004E4A8F"/>
    <w:rsid w:val="004E7516"/>
    <w:rsid w:val="004F03B6"/>
    <w:rsid w:val="004F137A"/>
    <w:rsid w:val="004F1AB8"/>
    <w:rsid w:val="004F1D84"/>
    <w:rsid w:val="004F21DC"/>
    <w:rsid w:val="004F4EB5"/>
    <w:rsid w:val="004F575D"/>
    <w:rsid w:val="0050043A"/>
    <w:rsid w:val="0050449A"/>
    <w:rsid w:val="00504BDB"/>
    <w:rsid w:val="00504EAF"/>
    <w:rsid w:val="00505153"/>
    <w:rsid w:val="00506828"/>
    <w:rsid w:val="00507331"/>
    <w:rsid w:val="0051018F"/>
    <w:rsid w:val="005112D8"/>
    <w:rsid w:val="00512700"/>
    <w:rsid w:val="00513326"/>
    <w:rsid w:val="00513D8F"/>
    <w:rsid w:val="00515780"/>
    <w:rsid w:val="0051632C"/>
    <w:rsid w:val="00516FD9"/>
    <w:rsid w:val="0051709C"/>
    <w:rsid w:val="005176C9"/>
    <w:rsid w:val="00520396"/>
    <w:rsid w:val="00521C4B"/>
    <w:rsid w:val="00522C09"/>
    <w:rsid w:val="00524985"/>
    <w:rsid w:val="00527563"/>
    <w:rsid w:val="005303CB"/>
    <w:rsid w:val="00532174"/>
    <w:rsid w:val="00532E0C"/>
    <w:rsid w:val="00533AA8"/>
    <w:rsid w:val="00533F7B"/>
    <w:rsid w:val="0054148E"/>
    <w:rsid w:val="0054245A"/>
    <w:rsid w:val="00542664"/>
    <w:rsid w:val="0054394A"/>
    <w:rsid w:val="0054400E"/>
    <w:rsid w:val="00545312"/>
    <w:rsid w:val="00545AFB"/>
    <w:rsid w:val="0054683E"/>
    <w:rsid w:val="00554823"/>
    <w:rsid w:val="00555AA8"/>
    <w:rsid w:val="00555F5C"/>
    <w:rsid w:val="00556059"/>
    <w:rsid w:val="005605CF"/>
    <w:rsid w:val="005612BA"/>
    <w:rsid w:val="00562389"/>
    <w:rsid w:val="00562AA7"/>
    <w:rsid w:val="00562BFF"/>
    <w:rsid w:val="00562DEB"/>
    <w:rsid w:val="00565B46"/>
    <w:rsid w:val="00566B29"/>
    <w:rsid w:val="005678AC"/>
    <w:rsid w:val="00567A09"/>
    <w:rsid w:val="00572799"/>
    <w:rsid w:val="00582764"/>
    <w:rsid w:val="00582DCD"/>
    <w:rsid w:val="00584E66"/>
    <w:rsid w:val="005856A5"/>
    <w:rsid w:val="00587210"/>
    <w:rsid w:val="00591D33"/>
    <w:rsid w:val="00592732"/>
    <w:rsid w:val="005928AB"/>
    <w:rsid w:val="00592BCE"/>
    <w:rsid w:val="00593A25"/>
    <w:rsid w:val="00594258"/>
    <w:rsid w:val="005A139C"/>
    <w:rsid w:val="005A1AF5"/>
    <w:rsid w:val="005A55BE"/>
    <w:rsid w:val="005A60DD"/>
    <w:rsid w:val="005A6776"/>
    <w:rsid w:val="005A72CE"/>
    <w:rsid w:val="005A7C5D"/>
    <w:rsid w:val="005A7EC0"/>
    <w:rsid w:val="005B24E0"/>
    <w:rsid w:val="005B2A21"/>
    <w:rsid w:val="005B389D"/>
    <w:rsid w:val="005B7AE4"/>
    <w:rsid w:val="005C0D1A"/>
    <w:rsid w:val="005C1561"/>
    <w:rsid w:val="005C2946"/>
    <w:rsid w:val="005C71E3"/>
    <w:rsid w:val="005D1F05"/>
    <w:rsid w:val="005D318B"/>
    <w:rsid w:val="005D3E79"/>
    <w:rsid w:val="005D5030"/>
    <w:rsid w:val="005D5532"/>
    <w:rsid w:val="005E031C"/>
    <w:rsid w:val="005E0528"/>
    <w:rsid w:val="005E2552"/>
    <w:rsid w:val="005E28E9"/>
    <w:rsid w:val="005E46E7"/>
    <w:rsid w:val="005E61E0"/>
    <w:rsid w:val="005F24EB"/>
    <w:rsid w:val="005F28DF"/>
    <w:rsid w:val="005F2DF2"/>
    <w:rsid w:val="005F2E54"/>
    <w:rsid w:val="005F43D3"/>
    <w:rsid w:val="005F48EE"/>
    <w:rsid w:val="005F563C"/>
    <w:rsid w:val="005F67B1"/>
    <w:rsid w:val="0060487F"/>
    <w:rsid w:val="0060599C"/>
    <w:rsid w:val="0060682D"/>
    <w:rsid w:val="00606890"/>
    <w:rsid w:val="00606A3F"/>
    <w:rsid w:val="006077CE"/>
    <w:rsid w:val="00607B24"/>
    <w:rsid w:val="006105D9"/>
    <w:rsid w:val="006107C5"/>
    <w:rsid w:val="006113E0"/>
    <w:rsid w:val="006143DB"/>
    <w:rsid w:val="006144FB"/>
    <w:rsid w:val="006167C8"/>
    <w:rsid w:val="00617C2E"/>
    <w:rsid w:val="00620B53"/>
    <w:rsid w:val="0062172C"/>
    <w:rsid w:val="0062761B"/>
    <w:rsid w:val="006308E0"/>
    <w:rsid w:val="006318B6"/>
    <w:rsid w:val="006347B1"/>
    <w:rsid w:val="00636BEE"/>
    <w:rsid w:val="00637FD1"/>
    <w:rsid w:val="00640942"/>
    <w:rsid w:val="00640C8A"/>
    <w:rsid w:val="00642CBA"/>
    <w:rsid w:val="00644DD0"/>
    <w:rsid w:val="00644E00"/>
    <w:rsid w:val="00645A33"/>
    <w:rsid w:val="00650BD6"/>
    <w:rsid w:val="00650C90"/>
    <w:rsid w:val="00650CC0"/>
    <w:rsid w:val="00650F32"/>
    <w:rsid w:val="0065102F"/>
    <w:rsid w:val="006516D9"/>
    <w:rsid w:val="00652B59"/>
    <w:rsid w:val="006549C4"/>
    <w:rsid w:val="00654F05"/>
    <w:rsid w:val="006562E1"/>
    <w:rsid w:val="00656F7C"/>
    <w:rsid w:val="00657C9B"/>
    <w:rsid w:val="00664576"/>
    <w:rsid w:val="00664B2D"/>
    <w:rsid w:val="006702D5"/>
    <w:rsid w:val="006737BD"/>
    <w:rsid w:val="00674320"/>
    <w:rsid w:val="006748B2"/>
    <w:rsid w:val="00683DF7"/>
    <w:rsid w:val="00685C37"/>
    <w:rsid w:val="0068646B"/>
    <w:rsid w:val="006901C8"/>
    <w:rsid w:val="006907C7"/>
    <w:rsid w:val="0069506E"/>
    <w:rsid w:val="00696D99"/>
    <w:rsid w:val="006A11A5"/>
    <w:rsid w:val="006A1713"/>
    <w:rsid w:val="006A183B"/>
    <w:rsid w:val="006A3ADC"/>
    <w:rsid w:val="006A45D9"/>
    <w:rsid w:val="006A4D4B"/>
    <w:rsid w:val="006B1AC7"/>
    <w:rsid w:val="006B3B36"/>
    <w:rsid w:val="006C0C7B"/>
    <w:rsid w:val="006C2751"/>
    <w:rsid w:val="006C68F0"/>
    <w:rsid w:val="006C75AC"/>
    <w:rsid w:val="006D02F8"/>
    <w:rsid w:val="006D0350"/>
    <w:rsid w:val="006D131F"/>
    <w:rsid w:val="006D2FBC"/>
    <w:rsid w:val="006D425A"/>
    <w:rsid w:val="006D456C"/>
    <w:rsid w:val="006D4D7E"/>
    <w:rsid w:val="006E160E"/>
    <w:rsid w:val="006E1906"/>
    <w:rsid w:val="006E20EC"/>
    <w:rsid w:val="006E31BA"/>
    <w:rsid w:val="006E58F7"/>
    <w:rsid w:val="006E70A4"/>
    <w:rsid w:val="006E7269"/>
    <w:rsid w:val="006E7809"/>
    <w:rsid w:val="006F084E"/>
    <w:rsid w:val="006F2195"/>
    <w:rsid w:val="006F2D40"/>
    <w:rsid w:val="006F59C8"/>
    <w:rsid w:val="0070279B"/>
    <w:rsid w:val="00702C9D"/>
    <w:rsid w:val="0070390F"/>
    <w:rsid w:val="0070528A"/>
    <w:rsid w:val="00705F37"/>
    <w:rsid w:val="0070637D"/>
    <w:rsid w:val="00706A9F"/>
    <w:rsid w:val="00707CBC"/>
    <w:rsid w:val="007109A3"/>
    <w:rsid w:val="00713733"/>
    <w:rsid w:val="00713766"/>
    <w:rsid w:val="007142C2"/>
    <w:rsid w:val="007147EA"/>
    <w:rsid w:val="00716C73"/>
    <w:rsid w:val="00720051"/>
    <w:rsid w:val="007223F0"/>
    <w:rsid w:val="00722C4A"/>
    <w:rsid w:val="0072328D"/>
    <w:rsid w:val="00723816"/>
    <w:rsid w:val="0072662B"/>
    <w:rsid w:val="00730153"/>
    <w:rsid w:val="0073060B"/>
    <w:rsid w:val="00731304"/>
    <w:rsid w:val="007347E1"/>
    <w:rsid w:val="007369D3"/>
    <w:rsid w:val="00736BA4"/>
    <w:rsid w:val="00737B60"/>
    <w:rsid w:val="00740113"/>
    <w:rsid w:val="00741DD2"/>
    <w:rsid w:val="00742B47"/>
    <w:rsid w:val="00745A34"/>
    <w:rsid w:val="007471C8"/>
    <w:rsid w:val="007548AA"/>
    <w:rsid w:val="007548D9"/>
    <w:rsid w:val="007569BE"/>
    <w:rsid w:val="007569E2"/>
    <w:rsid w:val="00760165"/>
    <w:rsid w:val="007614CD"/>
    <w:rsid w:val="0076224B"/>
    <w:rsid w:val="00762DCE"/>
    <w:rsid w:val="007649C0"/>
    <w:rsid w:val="00767E85"/>
    <w:rsid w:val="00773001"/>
    <w:rsid w:val="00775E0A"/>
    <w:rsid w:val="0077745C"/>
    <w:rsid w:val="007803E3"/>
    <w:rsid w:val="007835A2"/>
    <w:rsid w:val="00783CB0"/>
    <w:rsid w:val="00784475"/>
    <w:rsid w:val="00785B03"/>
    <w:rsid w:val="00790687"/>
    <w:rsid w:val="00790DB7"/>
    <w:rsid w:val="007930C7"/>
    <w:rsid w:val="00797308"/>
    <w:rsid w:val="007977CB"/>
    <w:rsid w:val="007A038D"/>
    <w:rsid w:val="007A13A6"/>
    <w:rsid w:val="007A1E33"/>
    <w:rsid w:val="007A2053"/>
    <w:rsid w:val="007A3AB6"/>
    <w:rsid w:val="007A4D22"/>
    <w:rsid w:val="007B370D"/>
    <w:rsid w:val="007B74BC"/>
    <w:rsid w:val="007C285E"/>
    <w:rsid w:val="007C2E2E"/>
    <w:rsid w:val="007C37BE"/>
    <w:rsid w:val="007C5171"/>
    <w:rsid w:val="007C6B04"/>
    <w:rsid w:val="007C7C32"/>
    <w:rsid w:val="007D0915"/>
    <w:rsid w:val="007D5EF8"/>
    <w:rsid w:val="007D6AB5"/>
    <w:rsid w:val="007D76CA"/>
    <w:rsid w:val="007E14B4"/>
    <w:rsid w:val="007E14EF"/>
    <w:rsid w:val="007E1ABD"/>
    <w:rsid w:val="007E35A0"/>
    <w:rsid w:val="007E3FCA"/>
    <w:rsid w:val="007E674D"/>
    <w:rsid w:val="007E6D17"/>
    <w:rsid w:val="007E6DB4"/>
    <w:rsid w:val="007E77F3"/>
    <w:rsid w:val="007E7952"/>
    <w:rsid w:val="0080061A"/>
    <w:rsid w:val="00801EF8"/>
    <w:rsid w:val="00802228"/>
    <w:rsid w:val="00802F48"/>
    <w:rsid w:val="00805C76"/>
    <w:rsid w:val="0080720B"/>
    <w:rsid w:val="0081082F"/>
    <w:rsid w:val="00810C05"/>
    <w:rsid w:val="00814A50"/>
    <w:rsid w:val="0081601B"/>
    <w:rsid w:val="008220C4"/>
    <w:rsid w:val="00823ABA"/>
    <w:rsid w:val="00832489"/>
    <w:rsid w:val="00833786"/>
    <w:rsid w:val="008337F5"/>
    <w:rsid w:val="008344F7"/>
    <w:rsid w:val="00835CF0"/>
    <w:rsid w:val="00836AD1"/>
    <w:rsid w:val="00836CDB"/>
    <w:rsid w:val="00841A05"/>
    <w:rsid w:val="00841DA8"/>
    <w:rsid w:val="00843C5A"/>
    <w:rsid w:val="00845314"/>
    <w:rsid w:val="00847914"/>
    <w:rsid w:val="008521F2"/>
    <w:rsid w:val="00852EAE"/>
    <w:rsid w:val="008542B6"/>
    <w:rsid w:val="0085675B"/>
    <w:rsid w:val="00860B8A"/>
    <w:rsid w:val="00862796"/>
    <w:rsid w:val="0086436C"/>
    <w:rsid w:val="00865968"/>
    <w:rsid w:val="00865D78"/>
    <w:rsid w:val="00866221"/>
    <w:rsid w:val="008671E5"/>
    <w:rsid w:val="008701AA"/>
    <w:rsid w:val="008707A0"/>
    <w:rsid w:val="00874413"/>
    <w:rsid w:val="0087538B"/>
    <w:rsid w:val="00876EA8"/>
    <w:rsid w:val="00877AAF"/>
    <w:rsid w:val="0088073E"/>
    <w:rsid w:val="0088092B"/>
    <w:rsid w:val="008812EB"/>
    <w:rsid w:val="00883BE1"/>
    <w:rsid w:val="00885B5D"/>
    <w:rsid w:val="00887F16"/>
    <w:rsid w:val="00890718"/>
    <w:rsid w:val="00890C07"/>
    <w:rsid w:val="00891C4A"/>
    <w:rsid w:val="0089261A"/>
    <w:rsid w:val="0089308C"/>
    <w:rsid w:val="00894172"/>
    <w:rsid w:val="0089464F"/>
    <w:rsid w:val="00895F2C"/>
    <w:rsid w:val="008963F5"/>
    <w:rsid w:val="00897192"/>
    <w:rsid w:val="008A073D"/>
    <w:rsid w:val="008A0804"/>
    <w:rsid w:val="008A2829"/>
    <w:rsid w:val="008A2876"/>
    <w:rsid w:val="008A428F"/>
    <w:rsid w:val="008A5177"/>
    <w:rsid w:val="008B0FD6"/>
    <w:rsid w:val="008B3257"/>
    <w:rsid w:val="008B467F"/>
    <w:rsid w:val="008B5371"/>
    <w:rsid w:val="008B53C6"/>
    <w:rsid w:val="008B69AF"/>
    <w:rsid w:val="008C13C4"/>
    <w:rsid w:val="008C2136"/>
    <w:rsid w:val="008C371C"/>
    <w:rsid w:val="008C5296"/>
    <w:rsid w:val="008C67DC"/>
    <w:rsid w:val="008C70DB"/>
    <w:rsid w:val="008D08FA"/>
    <w:rsid w:val="008D0D20"/>
    <w:rsid w:val="008D1C75"/>
    <w:rsid w:val="008D2923"/>
    <w:rsid w:val="008D40C6"/>
    <w:rsid w:val="008D4109"/>
    <w:rsid w:val="008D4DE8"/>
    <w:rsid w:val="008D651B"/>
    <w:rsid w:val="008D6F6D"/>
    <w:rsid w:val="008D7D74"/>
    <w:rsid w:val="008D7F06"/>
    <w:rsid w:val="008E2593"/>
    <w:rsid w:val="008E2902"/>
    <w:rsid w:val="008E5216"/>
    <w:rsid w:val="008E5D6A"/>
    <w:rsid w:val="008E6E70"/>
    <w:rsid w:val="008F0114"/>
    <w:rsid w:val="008F0DDB"/>
    <w:rsid w:val="008F1C50"/>
    <w:rsid w:val="009005C5"/>
    <w:rsid w:val="009031BA"/>
    <w:rsid w:val="00905A60"/>
    <w:rsid w:val="009066BF"/>
    <w:rsid w:val="00907F77"/>
    <w:rsid w:val="00911248"/>
    <w:rsid w:val="00912ECA"/>
    <w:rsid w:val="009158AF"/>
    <w:rsid w:val="00915AA1"/>
    <w:rsid w:val="0091715E"/>
    <w:rsid w:val="00933C96"/>
    <w:rsid w:val="009363E4"/>
    <w:rsid w:val="0093699E"/>
    <w:rsid w:val="00940ACF"/>
    <w:rsid w:val="00941836"/>
    <w:rsid w:val="00942B5F"/>
    <w:rsid w:val="00942E0D"/>
    <w:rsid w:val="00944672"/>
    <w:rsid w:val="0095253C"/>
    <w:rsid w:val="00961B07"/>
    <w:rsid w:val="0096258E"/>
    <w:rsid w:val="00963026"/>
    <w:rsid w:val="00963887"/>
    <w:rsid w:val="00965319"/>
    <w:rsid w:val="009656EF"/>
    <w:rsid w:val="009676FE"/>
    <w:rsid w:val="009677AC"/>
    <w:rsid w:val="00967EC4"/>
    <w:rsid w:val="009742C1"/>
    <w:rsid w:val="009751C3"/>
    <w:rsid w:val="00975DD0"/>
    <w:rsid w:val="00977258"/>
    <w:rsid w:val="00977E4B"/>
    <w:rsid w:val="00983068"/>
    <w:rsid w:val="0098450B"/>
    <w:rsid w:val="009856E2"/>
    <w:rsid w:val="009917D7"/>
    <w:rsid w:val="00991BA5"/>
    <w:rsid w:val="009925DB"/>
    <w:rsid w:val="00993AF0"/>
    <w:rsid w:val="00993B4D"/>
    <w:rsid w:val="00995DE1"/>
    <w:rsid w:val="00997539"/>
    <w:rsid w:val="009A1EEF"/>
    <w:rsid w:val="009A5196"/>
    <w:rsid w:val="009A5982"/>
    <w:rsid w:val="009A600B"/>
    <w:rsid w:val="009A6AD6"/>
    <w:rsid w:val="009A76E2"/>
    <w:rsid w:val="009B0D4B"/>
    <w:rsid w:val="009B4E85"/>
    <w:rsid w:val="009B58D8"/>
    <w:rsid w:val="009B5F11"/>
    <w:rsid w:val="009B7A95"/>
    <w:rsid w:val="009B7C4A"/>
    <w:rsid w:val="009C1CD2"/>
    <w:rsid w:val="009C2817"/>
    <w:rsid w:val="009C4EE3"/>
    <w:rsid w:val="009C59A1"/>
    <w:rsid w:val="009C5BFA"/>
    <w:rsid w:val="009D7220"/>
    <w:rsid w:val="009D7431"/>
    <w:rsid w:val="009E224D"/>
    <w:rsid w:val="009E3964"/>
    <w:rsid w:val="009E3E2C"/>
    <w:rsid w:val="009E5C14"/>
    <w:rsid w:val="009E640A"/>
    <w:rsid w:val="009F0024"/>
    <w:rsid w:val="009F25C1"/>
    <w:rsid w:val="009F2C12"/>
    <w:rsid w:val="009F3149"/>
    <w:rsid w:val="009F3B8B"/>
    <w:rsid w:val="009F44B5"/>
    <w:rsid w:val="009F50C8"/>
    <w:rsid w:val="00A00E57"/>
    <w:rsid w:val="00A0128F"/>
    <w:rsid w:val="00A01DCD"/>
    <w:rsid w:val="00A02B1C"/>
    <w:rsid w:val="00A05E18"/>
    <w:rsid w:val="00A06B18"/>
    <w:rsid w:val="00A13065"/>
    <w:rsid w:val="00A130FD"/>
    <w:rsid w:val="00A13C56"/>
    <w:rsid w:val="00A15521"/>
    <w:rsid w:val="00A15591"/>
    <w:rsid w:val="00A227B1"/>
    <w:rsid w:val="00A2357F"/>
    <w:rsid w:val="00A2431D"/>
    <w:rsid w:val="00A248A7"/>
    <w:rsid w:val="00A30F5E"/>
    <w:rsid w:val="00A348A8"/>
    <w:rsid w:val="00A4020D"/>
    <w:rsid w:val="00A40E8B"/>
    <w:rsid w:val="00A41474"/>
    <w:rsid w:val="00A43390"/>
    <w:rsid w:val="00A43A71"/>
    <w:rsid w:val="00A43F07"/>
    <w:rsid w:val="00A44019"/>
    <w:rsid w:val="00A44055"/>
    <w:rsid w:val="00A442B6"/>
    <w:rsid w:val="00A4515C"/>
    <w:rsid w:val="00A538D5"/>
    <w:rsid w:val="00A53C31"/>
    <w:rsid w:val="00A55317"/>
    <w:rsid w:val="00A55E07"/>
    <w:rsid w:val="00A5645A"/>
    <w:rsid w:val="00A57D28"/>
    <w:rsid w:val="00A57E59"/>
    <w:rsid w:val="00A60497"/>
    <w:rsid w:val="00A61BB6"/>
    <w:rsid w:val="00A62971"/>
    <w:rsid w:val="00A6469A"/>
    <w:rsid w:val="00A66B1E"/>
    <w:rsid w:val="00A70EDB"/>
    <w:rsid w:val="00A7262D"/>
    <w:rsid w:val="00A74426"/>
    <w:rsid w:val="00A7556F"/>
    <w:rsid w:val="00A77D51"/>
    <w:rsid w:val="00A805B4"/>
    <w:rsid w:val="00A807CB"/>
    <w:rsid w:val="00A80CF6"/>
    <w:rsid w:val="00A815E8"/>
    <w:rsid w:val="00A85DED"/>
    <w:rsid w:val="00A90529"/>
    <w:rsid w:val="00A906E0"/>
    <w:rsid w:val="00A91076"/>
    <w:rsid w:val="00A93495"/>
    <w:rsid w:val="00A97E71"/>
    <w:rsid w:val="00AA15CA"/>
    <w:rsid w:val="00AA34C8"/>
    <w:rsid w:val="00AA515A"/>
    <w:rsid w:val="00AA6D47"/>
    <w:rsid w:val="00AB0B6D"/>
    <w:rsid w:val="00AB1519"/>
    <w:rsid w:val="00AB2B00"/>
    <w:rsid w:val="00AB482E"/>
    <w:rsid w:val="00AB709D"/>
    <w:rsid w:val="00AC2E03"/>
    <w:rsid w:val="00AC3678"/>
    <w:rsid w:val="00AC3957"/>
    <w:rsid w:val="00AD15B1"/>
    <w:rsid w:val="00AD635C"/>
    <w:rsid w:val="00AD6628"/>
    <w:rsid w:val="00AE00B6"/>
    <w:rsid w:val="00AE0247"/>
    <w:rsid w:val="00AE12CE"/>
    <w:rsid w:val="00AE2BBA"/>
    <w:rsid w:val="00AE2D7B"/>
    <w:rsid w:val="00AF3769"/>
    <w:rsid w:val="00AF42FA"/>
    <w:rsid w:val="00AF68CC"/>
    <w:rsid w:val="00B015FC"/>
    <w:rsid w:val="00B01CEF"/>
    <w:rsid w:val="00B0382D"/>
    <w:rsid w:val="00B03952"/>
    <w:rsid w:val="00B04750"/>
    <w:rsid w:val="00B1491F"/>
    <w:rsid w:val="00B157ED"/>
    <w:rsid w:val="00B238AE"/>
    <w:rsid w:val="00B23E16"/>
    <w:rsid w:val="00B23FF5"/>
    <w:rsid w:val="00B25FD2"/>
    <w:rsid w:val="00B30413"/>
    <w:rsid w:val="00B31C76"/>
    <w:rsid w:val="00B32B45"/>
    <w:rsid w:val="00B34473"/>
    <w:rsid w:val="00B37B17"/>
    <w:rsid w:val="00B37BA7"/>
    <w:rsid w:val="00B37ED2"/>
    <w:rsid w:val="00B409F2"/>
    <w:rsid w:val="00B4231A"/>
    <w:rsid w:val="00B4553E"/>
    <w:rsid w:val="00B45B2D"/>
    <w:rsid w:val="00B5490E"/>
    <w:rsid w:val="00B56834"/>
    <w:rsid w:val="00B57389"/>
    <w:rsid w:val="00B57FB7"/>
    <w:rsid w:val="00B60084"/>
    <w:rsid w:val="00B6075D"/>
    <w:rsid w:val="00B625EF"/>
    <w:rsid w:val="00B65639"/>
    <w:rsid w:val="00B65838"/>
    <w:rsid w:val="00B70C0C"/>
    <w:rsid w:val="00B7172C"/>
    <w:rsid w:val="00B73B66"/>
    <w:rsid w:val="00B76D89"/>
    <w:rsid w:val="00B7748F"/>
    <w:rsid w:val="00B80549"/>
    <w:rsid w:val="00B85455"/>
    <w:rsid w:val="00B909D3"/>
    <w:rsid w:val="00B966AE"/>
    <w:rsid w:val="00B97EA0"/>
    <w:rsid w:val="00BA26F9"/>
    <w:rsid w:val="00BA29EF"/>
    <w:rsid w:val="00BA33D8"/>
    <w:rsid w:val="00BA6285"/>
    <w:rsid w:val="00BB1B3D"/>
    <w:rsid w:val="00BB1C02"/>
    <w:rsid w:val="00BB2973"/>
    <w:rsid w:val="00BB4980"/>
    <w:rsid w:val="00BC0DDB"/>
    <w:rsid w:val="00BC4172"/>
    <w:rsid w:val="00BC51B8"/>
    <w:rsid w:val="00BC5CCB"/>
    <w:rsid w:val="00BC5F88"/>
    <w:rsid w:val="00BC67FB"/>
    <w:rsid w:val="00BC6C56"/>
    <w:rsid w:val="00BD1ADD"/>
    <w:rsid w:val="00BD1C73"/>
    <w:rsid w:val="00BD36FF"/>
    <w:rsid w:val="00BD39E8"/>
    <w:rsid w:val="00BD5B6C"/>
    <w:rsid w:val="00BD6320"/>
    <w:rsid w:val="00BD6F0C"/>
    <w:rsid w:val="00BE09C5"/>
    <w:rsid w:val="00BE1C58"/>
    <w:rsid w:val="00BE22A2"/>
    <w:rsid w:val="00BE325A"/>
    <w:rsid w:val="00BE37D7"/>
    <w:rsid w:val="00BE4D05"/>
    <w:rsid w:val="00BE6905"/>
    <w:rsid w:val="00BE6A82"/>
    <w:rsid w:val="00BF14E7"/>
    <w:rsid w:val="00BF3BCA"/>
    <w:rsid w:val="00C05897"/>
    <w:rsid w:val="00C07767"/>
    <w:rsid w:val="00C07775"/>
    <w:rsid w:val="00C12432"/>
    <w:rsid w:val="00C142CE"/>
    <w:rsid w:val="00C14941"/>
    <w:rsid w:val="00C16DCB"/>
    <w:rsid w:val="00C17227"/>
    <w:rsid w:val="00C2067A"/>
    <w:rsid w:val="00C20CCF"/>
    <w:rsid w:val="00C211C5"/>
    <w:rsid w:val="00C22BC2"/>
    <w:rsid w:val="00C235DC"/>
    <w:rsid w:val="00C23956"/>
    <w:rsid w:val="00C26039"/>
    <w:rsid w:val="00C30899"/>
    <w:rsid w:val="00C3223C"/>
    <w:rsid w:val="00C34009"/>
    <w:rsid w:val="00C341DB"/>
    <w:rsid w:val="00C36E57"/>
    <w:rsid w:val="00C37007"/>
    <w:rsid w:val="00C37457"/>
    <w:rsid w:val="00C40B72"/>
    <w:rsid w:val="00C43B30"/>
    <w:rsid w:val="00C55B32"/>
    <w:rsid w:val="00C55E24"/>
    <w:rsid w:val="00C60F43"/>
    <w:rsid w:val="00C61C72"/>
    <w:rsid w:val="00C61E62"/>
    <w:rsid w:val="00C63083"/>
    <w:rsid w:val="00C65A20"/>
    <w:rsid w:val="00C7093F"/>
    <w:rsid w:val="00C72303"/>
    <w:rsid w:val="00C75E9A"/>
    <w:rsid w:val="00C76B0F"/>
    <w:rsid w:val="00C76B69"/>
    <w:rsid w:val="00C771A7"/>
    <w:rsid w:val="00C7760C"/>
    <w:rsid w:val="00C84836"/>
    <w:rsid w:val="00C849AD"/>
    <w:rsid w:val="00C851D2"/>
    <w:rsid w:val="00C9037D"/>
    <w:rsid w:val="00C923CB"/>
    <w:rsid w:val="00C9275A"/>
    <w:rsid w:val="00CA7117"/>
    <w:rsid w:val="00CA7A33"/>
    <w:rsid w:val="00CB0900"/>
    <w:rsid w:val="00CB1863"/>
    <w:rsid w:val="00CB2071"/>
    <w:rsid w:val="00CB29AF"/>
    <w:rsid w:val="00CB421E"/>
    <w:rsid w:val="00CB52BE"/>
    <w:rsid w:val="00CB5F75"/>
    <w:rsid w:val="00CC4CA6"/>
    <w:rsid w:val="00CC6F87"/>
    <w:rsid w:val="00CD008E"/>
    <w:rsid w:val="00CD0FD9"/>
    <w:rsid w:val="00CD167A"/>
    <w:rsid w:val="00CD1976"/>
    <w:rsid w:val="00CD1A36"/>
    <w:rsid w:val="00CD5DE9"/>
    <w:rsid w:val="00CE0B31"/>
    <w:rsid w:val="00CE3732"/>
    <w:rsid w:val="00CF1A77"/>
    <w:rsid w:val="00CF370D"/>
    <w:rsid w:val="00CF60EB"/>
    <w:rsid w:val="00CF715A"/>
    <w:rsid w:val="00CF791A"/>
    <w:rsid w:val="00D008DF"/>
    <w:rsid w:val="00D025BD"/>
    <w:rsid w:val="00D02DA5"/>
    <w:rsid w:val="00D05D64"/>
    <w:rsid w:val="00D066CE"/>
    <w:rsid w:val="00D077EC"/>
    <w:rsid w:val="00D11171"/>
    <w:rsid w:val="00D13891"/>
    <w:rsid w:val="00D1586B"/>
    <w:rsid w:val="00D212C1"/>
    <w:rsid w:val="00D21DA5"/>
    <w:rsid w:val="00D23B73"/>
    <w:rsid w:val="00D24779"/>
    <w:rsid w:val="00D25BC6"/>
    <w:rsid w:val="00D25D90"/>
    <w:rsid w:val="00D271BD"/>
    <w:rsid w:val="00D272F5"/>
    <w:rsid w:val="00D30870"/>
    <w:rsid w:val="00D31723"/>
    <w:rsid w:val="00D37785"/>
    <w:rsid w:val="00D401B4"/>
    <w:rsid w:val="00D40475"/>
    <w:rsid w:val="00D407C2"/>
    <w:rsid w:val="00D40B5C"/>
    <w:rsid w:val="00D467B2"/>
    <w:rsid w:val="00D4701D"/>
    <w:rsid w:val="00D4744A"/>
    <w:rsid w:val="00D52473"/>
    <w:rsid w:val="00D619F4"/>
    <w:rsid w:val="00D62318"/>
    <w:rsid w:val="00D64C7F"/>
    <w:rsid w:val="00D67D41"/>
    <w:rsid w:val="00D70658"/>
    <w:rsid w:val="00D7472C"/>
    <w:rsid w:val="00D91D96"/>
    <w:rsid w:val="00D93899"/>
    <w:rsid w:val="00D93F03"/>
    <w:rsid w:val="00D941AD"/>
    <w:rsid w:val="00D95136"/>
    <w:rsid w:val="00DA11CA"/>
    <w:rsid w:val="00DA1D56"/>
    <w:rsid w:val="00DA2227"/>
    <w:rsid w:val="00DA5556"/>
    <w:rsid w:val="00DA76C3"/>
    <w:rsid w:val="00DB02E9"/>
    <w:rsid w:val="00DB062A"/>
    <w:rsid w:val="00DB30B3"/>
    <w:rsid w:val="00DB312D"/>
    <w:rsid w:val="00DB3705"/>
    <w:rsid w:val="00DB4559"/>
    <w:rsid w:val="00DB4D34"/>
    <w:rsid w:val="00DB656B"/>
    <w:rsid w:val="00DC0FAB"/>
    <w:rsid w:val="00DD0B78"/>
    <w:rsid w:val="00DD117E"/>
    <w:rsid w:val="00DD2396"/>
    <w:rsid w:val="00DD26AC"/>
    <w:rsid w:val="00DE1490"/>
    <w:rsid w:val="00DE3DA3"/>
    <w:rsid w:val="00DE424F"/>
    <w:rsid w:val="00DE57C2"/>
    <w:rsid w:val="00DE7C03"/>
    <w:rsid w:val="00DE7C16"/>
    <w:rsid w:val="00DF0DB7"/>
    <w:rsid w:val="00DF1244"/>
    <w:rsid w:val="00DF2C14"/>
    <w:rsid w:val="00DF34EA"/>
    <w:rsid w:val="00DF6A9F"/>
    <w:rsid w:val="00DF6E49"/>
    <w:rsid w:val="00DF7A1D"/>
    <w:rsid w:val="00E0213E"/>
    <w:rsid w:val="00E031A4"/>
    <w:rsid w:val="00E048B2"/>
    <w:rsid w:val="00E11A89"/>
    <w:rsid w:val="00E12233"/>
    <w:rsid w:val="00E13E3A"/>
    <w:rsid w:val="00E172D6"/>
    <w:rsid w:val="00E204B1"/>
    <w:rsid w:val="00E223A3"/>
    <w:rsid w:val="00E2370D"/>
    <w:rsid w:val="00E301C4"/>
    <w:rsid w:val="00E32127"/>
    <w:rsid w:val="00E3758E"/>
    <w:rsid w:val="00E42C78"/>
    <w:rsid w:val="00E4435F"/>
    <w:rsid w:val="00E464CE"/>
    <w:rsid w:val="00E51297"/>
    <w:rsid w:val="00E5389A"/>
    <w:rsid w:val="00E55D60"/>
    <w:rsid w:val="00E60561"/>
    <w:rsid w:val="00E60F8D"/>
    <w:rsid w:val="00E6182D"/>
    <w:rsid w:val="00E6614C"/>
    <w:rsid w:val="00E66D75"/>
    <w:rsid w:val="00E6728C"/>
    <w:rsid w:val="00E7275A"/>
    <w:rsid w:val="00E73F96"/>
    <w:rsid w:val="00E75DBB"/>
    <w:rsid w:val="00E76E1D"/>
    <w:rsid w:val="00E77DB1"/>
    <w:rsid w:val="00E8181C"/>
    <w:rsid w:val="00E82F37"/>
    <w:rsid w:val="00E82F7B"/>
    <w:rsid w:val="00E851C9"/>
    <w:rsid w:val="00E8592E"/>
    <w:rsid w:val="00E86FAD"/>
    <w:rsid w:val="00E878C8"/>
    <w:rsid w:val="00E94C37"/>
    <w:rsid w:val="00E95DBC"/>
    <w:rsid w:val="00E95FA5"/>
    <w:rsid w:val="00E9611A"/>
    <w:rsid w:val="00EA221C"/>
    <w:rsid w:val="00EA2E92"/>
    <w:rsid w:val="00EA311A"/>
    <w:rsid w:val="00EB183F"/>
    <w:rsid w:val="00EB4696"/>
    <w:rsid w:val="00EB57CB"/>
    <w:rsid w:val="00EB6B99"/>
    <w:rsid w:val="00EB7B04"/>
    <w:rsid w:val="00EC0820"/>
    <w:rsid w:val="00EC1B4F"/>
    <w:rsid w:val="00EC41EC"/>
    <w:rsid w:val="00EC4A72"/>
    <w:rsid w:val="00EC7F5B"/>
    <w:rsid w:val="00ED3C05"/>
    <w:rsid w:val="00ED48A1"/>
    <w:rsid w:val="00ED48BF"/>
    <w:rsid w:val="00ED50E8"/>
    <w:rsid w:val="00ED5A1E"/>
    <w:rsid w:val="00ED6ADB"/>
    <w:rsid w:val="00EE05B9"/>
    <w:rsid w:val="00EE0858"/>
    <w:rsid w:val="00EE3149"/>
    <w:rsid w:val="00EE4152"/>
    <w:rsid w:val="00EE43CA"/>
    <w:rsid w:val="00EE5322"/>
    <w:rsid w:val="00EF1830"/>
    <w:rsid w:val="00EF3759"/>
    <w:rsid w:val="00EF64E1"/>
    <w:rsid w:val="00EF726B"/>
    <w:rsid w:val="00F02E43"/>
    <w:rsid w:val="00F03143"/>
    <w:rsid w:val="00F03CA1"/>
    <w:rsid w:val="00F04989"/>
    <w:rsid w:val="00F05B11"/>
    <w:rsid w:val="00F05EF6"/>
    <w:rsid w:val="00F13052"/>
    <w:rsid w:val="00F20723"/>
    <w:rsid w:val="00F230C2"/>
    <w:rsid w:val="00F25136"/>
    <w:rsid w:val="00F25D3D"/>
    <w:rsid w:val="00F2747D"/>
    <w:rsid w:val="00F31C4B"/>
    <w:rsid w:val="00F327FF"/>
    <w:rsid w:val="00F359BB"/>
    <w:rsid w:val="00F35ECD"/>
    <w:rsid w:val="00F4044A"/>
    <w:rsid w:val="00F408EA"/>
    <w:rsid w:val="00F40BC9"/>
    <w:rsid w:val="00F43782"/>
    <w:rsid w:val="00F439B6"/>
    <w:rsid w:val="00F4634F"/>
    <w:rsid w:val="00F47E5F"/>
    <w:rsid w:val="00F512F6"/>
    <w:rsid w:val="00F529F8"/>
    <w:rsid w:val="00F57753"/>
    <w:rsid w:val="00F62D25"/>
    <w:rsid w:val="00F65A82"/>
    <w:rsid w:val="00F671CA"/>
    <w:rsid w:val="00F6768B"/>
    <w:rsid w:val="00F71AA0"/>
    <w:rsid w:val="00F71E3E"/>
    <w:rsid w:val="00F737A2"/>
    <w:rsid w:val="00F74FA7"/>
    <w:rsid w:val="00F752E4"/>
    <w:rsid w:val="00F762BB"/>
    <w:rsid w:val="00F77558"/>
    <w:rsid w:val="00F81804"/>
    <w:rsid w:val="00F82E4E"/>
    <w:rsid w:val="00F846E2"/>
    <w:rsid w:val="00F87AB3"/>
    <w:rsid w:val="00F92DB2"/>
    <w:rsid w:val="00F93595"/>
    <w:rsid w:val="00F95226"/>
    <w:rsid w:val="00F955AC"/>
    <w:rsid w:val="00F9606C"/>
    <w:rsid w:val="00F9760D"/>
    <w:rsid w:val="00FA148A"/>
    <w:rsid w:val="00FA2114"/>
    <w:rsid w:val="00FA26CE"/>
    <w:rsid w:val="00FA2C73"/>
    <w:rsid w:val="00FA3552"/>
    <w:rsid w:val="00FA3B2F"/>
    <w:rsid w:val="00FB055F"/>
    <w:rsid w:val="00FB07C8"/>
    <w:rsid w:val="00FB1C4D"/>
    <w:rsid w:val="00FB1D6C"/>
    <w:rsid w:val="00FB2A95"/>
    <w:rsid w:val="00FB3794"/>
    <w:rsid w:val="00FB4A48"/>
    <w:rsid w:val="00FB50DC"/>
    <w:rsid w:val="00FB5E5D"/>
    <w:rsid w:val="00FB6A33"/>
    <w:rsid w:val="00FB7633"/>
    <w:rsid w:val="00FC234E"/>
    <w:rsid w:val="00FC2749"/>
    <w:rsid w:val="00FC3704"/>
    <w:rsid w:val="00FC4F61"/>
    <w:rsid w:val="00FC5131"/>
    <w:rsid w:val="00FD0178"/>
    <w:rsid w:val="00FD0F80"/>
    <w:rsid w:val="00FD2BB6"/>
    <w:rsid w:val="00FD3F13"/>
    <w:rsid w:val="00FD61D9"/>
    <w:rsid w:val="00FD7780"/>
    <w:rsid w:val="00FE3F41"/>
    <w:rsid w:val="00FE53C8"/>
    <w:rsid w:val="00FF26B6"/>
    <w:rsid w:val="00FF27D6"/>
    <w:rsid w:val="00FF2C67"/>
    <w:rsid w:val="00FF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D2B09C4-BF5C-4E0C-9AE3-5E17E9E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96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24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19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19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4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41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Sky123.Org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石文惠</dc:creator>
  <cp:lastModifiedBy>石文惠</cp:lastModifiedBy>
  <cp:revision>2</cp:revision>
  <cp:lastPrinted>2016-03-23T05:14:00Z</cp:lastPrinted>
  <dcterms:created xsi:type="dcterms:W3CDTF">2016-08-23T02:25:00Z</dcterms:created>
  <dcterms:modified xsi:type="dcterms:W3CDTF">2016-08-23T02:25:00Z</dcterms:modified>
</cp:coreProperties>
</file>